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napToGrid w:val="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创艺简标宋" w:hAnsi="创艺简标宋" w:eastAsia="创艺简标宋" w:cs="创艺简标宋"/>
          <w:b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snapToGrid w:val="0"/>
          <w:kern w:val="0"/>
          <w:sz w:val="44"/>
          <w:szCs w:val="44"/>
        </w:rPr>
        <w:t>龙湾区文明中心公开招聘编外工作人员报名表</w:t>
      </w:r>
    </w:p>
    <w:bookmarkEnd w:id="0"/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报名序号：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tbl>
      <w:tblPr>
        <w:tblStyle w:val="2"/>
        <w:tblW w:w="98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62"/>
        <w:gridCol w:w="189"/>
        <w:gridCol w:w="802"/>
        <w:gridCol w:w="471"/>
        <w:gridCol w:w="872"/>
        <w:gridCol w:w="1126"/>
        <w:gridCol w:w="1232"/>
        <w:gridCol w:w="1611"/>
        <w:gridCol w:w="84"/>
        <w:gridCol w:w="2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婚姻状况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户  籍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学位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  育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  育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4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3701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701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  机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0"/>
                <w:szCs w:val="30"/>
              </w:rPr>
              <w:t>熟悉专业和特长</w:t>
            </w:r>
          </w:p>
        </w:tc>
        <w:tc>
          <w:tcPr>
            <w:tcW w:w="74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简历</w:t>
            </w:r>
          </w:p>
        </w:tc>
        <w:tc>
          <w:tcPr>
            <w:tcW w:w="8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荣誉</w:t>
            </w:r>
          </w:p>
        </w:tc>
        <w:tc>
          <w:tcPr>
            <w:tcW w:w="8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本人确认以上提供的信息真实有效，并愿意承担相关责任。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本人签名：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年    月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资格初审意见</w:t>
            </w:r>
          </w:p>
        </w:tc>
        <w:tc>
          <w:tcPr>
            <w:tcW w:w="8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仿宋_GB2312" w:eastAsia="仿宋_GB2312" w:cs="仿宋_GB2312"/>
          <w:sz w:val="24"/>
        </w:rPr>
        <w:t>填表说明：报名序号和资格初审意见由工作人员填写。</w:t>
      </w:r>
    </w:p>
    <w:sectPr>
      <w:pgSz w:w="11906" w:h="16838"/>
      <w:pgMar w:top="1383" w:right="1800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6D44"/>
    <w:rsid w:val="1F2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2021-12-20T02:46:00Z</dcterms:created>
  <dc:creator>.</dc:creator>
  <cp:lastModifiedBy>.</cp:lastModifiedBy>
  <dcterms:modified xsi:type="dcterms:W3CDTF">2021-12-20T02:47:18Z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1DB39C661B4543928D639BB7AFC30883</vt:lpwstr>
  </property>
</Properties>
</file>