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</w:p>
    <w:p>
      <w:pPr>
        <w:spacing w:line="1320" w:lineRule="exact"/>
        <w:jc w:val="both"/>
        <w:rPr>
          <w:rFonts w:hint="eastAsia" w:ascii="创艺简标宋" w:eastAsia="创艺简标宋"/>
          <w:outline/>
          <w:color w:val="FF0000"/>
          <w:w w:val="45"/>
          <w:sz w:val="84"/>
          <w:szCs w:val="8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eastAsia" w:ascii="创艺简标宋" w:hAnsi="宋体" w:eastAsia="创艺简标宋" w:cs="宋体"/>
          <w:color w:val="FF0000"/>
          <w:w w:val="45"/>
          <w:kern w:val="0"/>
          <w:sz w:val="102"/>
          <w:szCs w:val="84"/>
        </w:rPr>
        <w:t>温州市龙湾区精神文明建设指导委员会文件</w:t>
      </w:r>
    </w:p>
    <w:p>
      <w:pPr>
        <w:spacing w:line="660" w:lineRule="exact"/>
        <w:jc w:val="both"/>
        <w:rPr>
          <w:rFonts w:hint="eastAsia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温龙文明委〔202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〕</w:t>
      </w:r>
      <w:r>
        <w:rPr>
          <w:rFonts w:hint="eastAsia" w:ascii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号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342265</wp:posOffset>
                </wp:positionV>
                <wp:extent cx="2656205" cy="10795"/>
                <wp:effectExtent l="0" t="3810" r="10795" b="2349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205" cy="10795"/>
                        </a:xfrm>
                        <a:prstGeom prst="straightConnector1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6pt;margin-top:26.95pt;height:0.85pt;width:209.15pt;z-index:251661312;mso-width-relative:page;mso-height-relative:page;" filled="f" stroked="t" coordsize="21600,21600" o:gfxdata="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inlU9gAAAAIAQAADwAAAAAAAAABACAAAAAiAAAA&#10;ZHJzL2Rvd25yZXYueG1sUEsBAhQAFAAAAAgAh07iQJ61QDkHAgAA+wMAAA4AAAAAAAAAAQAgAAAA&#10;JwEAAGRycy9lMm9Eb2MueG1sUEsFBgAAAAAGAAYAWQEAAKAFAAAAAA==&#10;">
                <v:fill on="f" focussize="0,0"/>
                <v:stroke weight="3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223520</wp:posOffset>
                </wp:positionV>
                <wp:extent cx="285115" cy="268605"/>
                <wp:effectExtent l="14605" t="15240" r="24130" b="2095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686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6.35pt;margin-top:17.6pt;height:21.15pt;width:22.45pt;z-index:251663360;mso-width-relative:page;mso-height-relative:page;" fillcolor="#FF0000" filled="t" stroked="t" coordsize="285115,268605" o:gfxdata="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Cir3NkAAAAJAQAADwAAAAAAAAABACAAAAAi&#10;AAAAZHJzL2Rvd25yZXYueG1sUEsBAhQAFAAAAAgAh07iQMpko5UJAgAAOgQAAA4AAAAAAAAAAQAg&#10;AAAAKAEAAGRycy9lMm9Eb2MueG1sUEsFBgAAAAAGAAYAWQEAAKMFAAAAAA==&#10;" path="m0,102597l108904,102598,142557,0,176210,102598,285114,102597,197008,166006,230662,268604,142557,205194,54452,268604,88106,166006xe">
                <v:path textboxrect="0,0,285115,268605" o:connectlocs="142557,0;0,102597;54452,268604;230662,268604;285114,102597" o:connectangles="247,164,82,82,0"/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342265</wp:posOffset>
                </wp:positionV>
                <wp:extent cx="2552065" cy="190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065" cy="1905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9.05pt;margin-top:26.95pt;height:0.15pt;width:200.95pt;z-index:251662336;mso-width-relative:page;mso-height-relative:page;" filled="f" stroked="t" coordsize="21600,21600" o:gfxdata="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0sfu42QAAAAkBAAAPAAAAAAAAAAEAIAAAACIA&#10;AABkcnMvZG93bnJldi54bWxQSwECFAAUAAAACACHTuJAitLq/AgCAAAABAAADgAAAAAAAAABACAA&#10;AAAoAQAAZHJzL2Uyb0RvYy54bWxQSwUGAAAAAAYABgBZAQAAogUAAAAA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center" w:pos="4309"/>
        </w:tabs>
        <w:adjustRightInd w:val="0"/>
        <w:spacing w:line="600" w:lineRule="exact"/>
        <w:rPr>
          <w:rFonts w:ascii="宋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宋体" w:eastAsia="方正小标宋简体"/>
          <w:spacing w:val="-8"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spacing w:val="-8"/>
          <w:sz w:val="44"/>
          <w:szCs w:val="44"/>
        </w:rPr>
        <w:t>关于开展</w:t>
      </w:r>
      <w:r>
        <w:rPr>
          <w:rFonts w:hint="eastAsia" w:ascii="方正小标宋简体" w:hAnsi="宋体" w:eastAsia="方正小标宋简体"/>
          <w:spacing w:val="-8"/>
          <w:sz w:val="44"/>
          <w:szCs w:val="44"/>
          <w:lang w:eastAsia="zh-CN"/>
        </w:rPr>
        <w:t>龙湾区</w:t>
      </w:r>
      <w:r>
        <w:rPr>
          <w:rFonts w:hint="eastAsia" w:ascii="方正小标宋简体" w:hAnsi="宋体" w:eastAsia="方正小标宋简体"/>
          <w:spacing w:val="-8"/>
          <w:sz w:val="44"/>
          <w:szCs w:val="44"/>
          <w:u w:val="none"/>
        </w:rPr>
        <w:t>文明村、文明单位、文明校园</w:t>
      </w:r>
    </w:p>
    <w:p>
      <w:pPr>
        <w:spacing w:line="620" w:lineRule="exact"/>
        <w:jc w:val="center"/>
        <w:rPr>
          <w:rFonts w:ascii="方正小标宋简体" w:hAnsi="宋体" w:eastAsia="方正小标宋简体"/>
          <w:spacing w:val="-8"/>
          <w:sz w:val="44"/>
          <w:szCs w:val="44"/>
        </w:rPr>
      </w:pPr>
      <w:r>
        <w:rPr>
          <w:rFonts w:hint="eastAsia" w:ascii="方正小标宋简体" w:hAnsi="宋体" w:eastAsia="方正小标宋简体"/>
          <w:spacing w:val="-8"/>
          <w:sz w:val="44"/>
          <w:szCs w:val="44"/>
          <w:u w:val="none"/>
        </w:rPr>
        <w:t>评选</w:t>
      </w:r>
      <w:r>
        <w:rPr>
          <w:rFonts w:hint="eastAsia" w:ascii="方正小标宋简体" w:hAnsi="宋体" w:eastAsia="方正小标宋简体"/>
          <w:spacing w:val="-8"/>
          <w:sz w:val="44"/>
          <w:szCs w:val="44"/>
          <w:u w:val="none"/>
          <w:lang w:eastAsia="zh-CN"/>
        </w:rPr>
        <w:t>和文明单位</w:t>
      </w:r>
      <w:r>
        <w:rPr>
          <w:rFonts w:hint="eastAsia" w:ascii="方正小标宋简体" w:hAnsi="宋体" w:eastAsia="方正小标宋简体"/>
          <w:spacing w:val="-8"/>
          <w:sz w:val="44"/>
          <w:szCs w:val="44"/>
          <w:u w:val="none"/>
        </w:rPr>
        <w:t>复评</w:t>
      </w:r>
      <w:r>
        <w:rPr>
          <w:rFonts w:hint="eastAsia" w:ascii="方正小标宋简体" w:hAnsi="宋体" w:eastAsia="方正小标宋简体"/>
          <w:spacing w:val="-8"/>
          <w:sz w:val="44"/>
          <w:szCs w:val="44"/>
        </w:rPr>
        <w:t>工作的通知</w:t>
      </w:r>
    </w:p>
    <w:p>
      <w:pPr>
        <w:spacing w:line="6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lang w:eastAsia="zh-CN"/>
        </w:rPr>
        <w:t>各街道党工委、办事处，区属各单位，各企事业文明单位</w:t>
      </w:r>
      <w:r>
        <w:rPr>
          <w:rFonts w:hint="eastAsia" w:ascii="仿宋_GB2312" w:hAnsi="仿宋_GB2312" w:cs="仿宋_GB231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为深入开展群众性精神文明创建活动</w:t>
      </w:r>
      <w:r>
        <w:rPr>
          <w:rFonts w:hint="eastAsia" w:ascii="仿宋_GB2312" w:hAnsi="仿宋_GB2312" w:cs="仿宋_GB2312"/>
          <w:color w:val="000000"/>
        </w:rPr>
        <w:t>，提升创建水平，展示创建成果，根据工作安排，</w:t>
      </w:r>
      <w:r>
        <w:rPr>
          <w:rFonts w:hint="eastAsia" w:ascii="仿宋_GB2312" w:hAnsi="仿宋_GB2312" w:cs="仿宋_GB2312"/>
          <w:color w:val="000000"/>
          <w:lang w:val="en-US" w:eastAsia="zh-CN"/>
        </w:rPr>
        <w:t>2022年</w:t>
      </w:r>
      <w:r>
        <w:rPr>
          <w:rFonts w:hint="eastAsia" w:ascii="仿宋_GB2312" w:hAnsi="仿宋_GB2312" w:cs="仿宋_GB2312"/>
          <w:color w:val="000000"/>
        </w:rPr>
        <w:t>决定在全</w:t>
      </w:r>
      <w:r>
        <w:rPr>
          <w:rFonts w:hint="eastAsia" w:ascii="仿宋_GB2312" w:hAnsi="仿宋_GB2312" w:cs="仿宋_GB2312"/>
          <w:color w:val="000000"/>
          <w:lang w:eastAsia="zh-CN"/>
        </w:rPr>
        <w:t>区</w:t>
      </w:r>
      <w:r>
        <w:rPr>
          <w:rFonts w:hint="eastAsia" w:ascii="仿宋_GB2312" w:hAnsi="仿宋_GB2312" w:cs="仿宋_GB2312"/>
          <w:color w:val="000000"/>
        </w:rPr>
        <w:t>开展</w:t>
      </w:r>
      <w:r>
        <w:rPr>
          <w:rFonts w:hint="eastAsia" w:ascii="仿宋_GB2312" w:hAnsi="仿宋_GB2312" w:cs="仿宋_GB2312"/>
          <w:color w:val="000000"/>
          <w:lang w:eastAsia="zh-CN"/>
        </w:rPr>
        <w:t>第十一批龙湾区</w:t>
      </w:r>
      <w:r>
        <w:rPr>
          <w:rFonts w:hint="eastAsia" w:ascii="仿宋_GB2312" w:hAnsi="仿宋_GB2312" w:cs="仿宋_GB2312"/>
          <w:color w:val="000000"/>
        </w:rPr>
        <w:t>文明村</w:t>
      </w:r>
      <w:r>
        <w:rPr>
          <w:rFonts w:hint="eastAsia" w:ascii="仿宋_GB2312" w:hAnsi="仿宋_GB2312" w:cs="仿宋_GB2312"/>
          <w:color w:val="000000"/>
          <w:lang w:eastAsia="zh-CN"/>
        </w:rPr>
        <w:t>、第十八批龙湾区</w:t>
      </w:r>
      <w:r>
        <w:rPr>
          <w:rFonts w:hint="eastAsia" w:ascii="仿宋_GB2312" w:hAnsi="仿宋_GB2312" w:cs="仿宋_GB2312"/>
          <w:color w:val="000000"/>
        </w:rPr>
        <w:t>文明单位</w:t>
      </w:r>
      <w:r>
        <w:rPr>
          <w:rFonts w:hint="eastAsia" w:ascii="仿宋_GB2312" w:hAnsi="仿宋_GB2312" w:cs="仿宋_GB2312"/>
          <w:color w:val="000000"/>
          <w:lang w:eastAsia="zh-CN"/>
        </w:rPr>
        <w:t>、第二批龙湾区文明校园</w:t>
      </w:r>
      <w:r>
        <w:rPr>
          <w:rFonts w:hint="eastAsia" w:ascii="仿宋_GB2312" w:hAnsi="仿宋_GB2312" w:cs="仿宋_GB2312"/>
          <w:color w:val="000000"/>
        </w:rPr>
        <w:t>评选</w:t>
      </w:r>
      <w:r>
        <w:rPr>
          <w:rFonts w:hint="eastAsia" w:ascii="仿宋_GB2312" w:hAnsi="仿宋_GB2312" w:cs="仿宋_GB2312"/>
          <w:color w:val="000000"/>
          <w:lang w:eastAsia="zh-CN"/>
        </w:rPr>
        <w:t>和前十七批龙湾区文明单位</w:t>
      </w:r>
      <w:r>
        <w:rPr>
          <w:rFonts w:hint="eastAsia" w:ascii="仿宋_GB2312" w:hAnsi="仿宋_GB2312" w:cs="仿宋_GB2312"/>
          <w:color w:val="000000"/>
        </w:rPr>
        <w:t>复评</w:t>
      </w:r>
      <w:r>
        <w:rPr>
          <w:rFonts w:hint="eastAsia" w:ascii="仿宋_GB2312" w:hAnsi="仿宋_GB2312" w:cs="仿宋_GB2312"/>
        </w:rPr>
        <w:t>工作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cs="仿宋_GB2312"/>
        </w:rPr>
        <w:t>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bCs/>
        </w:rPr>
        <w:t>一、指导思想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Cs/>
        </w:rPr>
      </w:pPr>
      <w:r>
        <w:rPr>
          <w:rFonts w:hint="eastAsia" w:ascii="仿宋_GB2312" w:hAnsi="仿宋_GB2312" w:cs="仿宋_GB2312"/>
        </w:rPr>
        <w:t>以习近平新时代中国特色社会主义思想为指导，深入贯彻落实党的十九大和</w:t>
      </w:r>
      <w:r>
        <w:rPr>
          <w:rFonts w:hint="eastAsia"/>
          <w:color w:val="000000"/>
          <w:lang w:eastAsia="zh-CN"/>
        </w:rPr>
        <w:t>历次</w:t>
      </w:r>
      <w:r>
        <w:rPr>
          <w:rFonts w:hint="eastAsia" w:ascii="仿宋_GB2312" w:hAnsi="仿宋_GB2312" w:cs="仿宋_GB2312"/>
        </w:rPr>
        <w:t>全会精神，围绕培育和践行社会主义核心价值观，深入推进</w:t>
      </w:r>
      <w:r>
        <w:rPr>
          <w:rFonts w:hint="eastAsia" w:ascii="仿宋_GB2312" w:hAnsi="仿宋_GB2312" w:cs="仿宋_GB2312"/>
          <w:lang w:eastAsia="zh-CN"/>
        </w:rPr>
        <w:t>“五个</w:t>
      </w:r>
      <w:r>
        <w:rPr>
          <w:rFonts w:hint="eastAsia" w:ascii="仿宋_GB2312" w:hAnsi="仿宋_GB2312" w:cs="仿宋_GB2312"/>
        </w:rPr>
        <w:t>文明</w:t>
      </w:r>
      <w:r>
        <w:rPr>
          <w:rFonts w:hint="eastAsia" w:ascii="仿宋_GB2312" w:hAnsi="仿宋_GB2312" w:cs="仿宋_GB2312"/>
          <w:lang w:eastAsia="zh-CN"/>
        </w:rPr>
        <w:t>”</w:t>
      </w:r>
      <w:r>
        <w:rPr>
          <w:rFonts w:hint="eastAsia" w:ascii="仿宋_GB2312" w:hAnsi="仿宋_GB2312" w:cs="仿宋_GB2312"/>
        </w:rPr>
        <w:t>建设，不断提升人民思想觉悟、道德水准、文明素养和全社会文明程度，更好地担负起</w:t>
      </w:r>
      <w:r>
        <w:rPr>
          <w:rFonts w:hint="eastAsia"/>
          <w:color w:val="000000"/>
        </w:rPr>
        <w:t>举旗帜、聚民心、育新人、兴文化、展形象的使命任务，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努力打造我区新时代文明创建新高地，</w:t>
      </w:r>
      <w:r>
        <w:rPr>
          <w:rFonts w:hint="eastAsia" w:ascii="仿宋_GB2312"/>
          <w:lang w:eastAsia="zh-CN"/>
        </w:rPr>
        <w:t>为建设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eastAsia="zh-CN"/>
        </w:rPr>
        <w:t>“一区五城”和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</w:rPr>
        <w:t>争创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eastAsia="zh-CN"/>
        </w:rPr>
        <w:t>共同富裕先行区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</w:rPr>
        <w:t>贡献文明力量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迎接党的二十大胜利召开。</w:t>
      </w:r>
    </w:p>
    <w:p>
      <w:pPr>
        <w:spacing w:line="560" w:lineRule="exact"/>
        <w:ind w:firstLine="800" w:firstLineChars="25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二、工作原则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楷体_GB2312" w:hAnsi="楷体_GB2312" w:eastAsia="楷体_GB2312" w:cs="楷体_GB2312"/>
          <w:bCs/>
        </w:rPr>
        <w:t>（一）坚持推荐对象的先进性。</w:t>
      </w:r>
      <w:r>
        <w:rPr>
          <w:rFonts w:hint="eastAsia" w:ascii="仿宋_GB2312" w:hAnsi="仿宋_GB2312" w:cs="仿宋_GB2312"/>
        </w:rPr>
        <w:t>在推荐时必须注重质量、严格把关、好中选优。推荐的对象不仅要在创建中有突出的工作成绩，在本行业、本系统的综合考评中名列前茅，更要在群众中有较高的满意度和影响力。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Cs/>
        </w:rPr>
        <w:t>（二）确保评选推荐的公正性</w:t>
      </w:r>
      <w:r>
        <w:rPr>
          <w:rFonts w:hint="eastAsia" w:ascii="楷体_GB2312" w:hAnsi="楷体_GB2312" w:eastAsia="楷体_GB2312" w:cs="楷体_GB2312"/>
          <w:b/>
          <w:bCs/>
        </w:rPr>
        <w:t>。</w:t>
      </w:r>
      <w:r>
        <w:rPr>
          <w:rFonts w:hint="eastAsia" w:ascii="仿宋_GB2312" w:hAnsi="仿宋_GB2312" w:cs="仿宋_GB2312"/>
        </w:rPr>
        <w:t>要按照公平公正公开的原则，通过各种形式，广泛向社会公布推荐范围、条件、标准、程序等有关要求，接受群众评议和社会监督。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楷体_GB2312" w:hAnsi="楷体_GB2312" w:eastAsia="楷体_GB2312" w:cs="楷体_GB2312"/>
          <w:bCs/>
        </w:rPr>
        <w:t>（三）严格评选过程的规范性。</w:t>
      </w:r>
      <w:r>
        <w:rPr>
          <w:rFonts w:hint="eastAsia" w:ascii="仿宋_GB2312" w:hAnsi="仿宋_GB2312" w:cs="仿宋_GB2312"/>
        </w:rPr>
        <w:t>评选</w:t>
      </w:r>
      <w:r>
        <w:rPr>
          <w:rFonts w:hint="eastAsia" w:ascii="仿宋_GB2312" w:hAnsi="仿宋_GB2312" w:cs="仿宋_GB2312"/>
          <w:lang w:eastAsia="zh-CN"/>
        </w:rPr>
        <w:t>和复评</w:t>
      </w:r>
      <w:r>
        <w:rPr>
          <w:rFonts w:hint="eastAsia" w:ascii="仿宋_GB2312" w:hAnsi="仿宋_GB2312" w:cs="仿宋_GB2312"/>
        </w:rPr>
        <w:t>必须严格按照</w:t>
      </w:r>
      <w:r>
        <w:rPr>
          <w:rFonts w:hint="eastAsia" w:ascii="仿宋_GB2312" w:hAnsi="仿宋_GB2312" w:cs="仿宋_GB2312"/>
          <w:lang w:eastAsia="zh-CN"/>
        </w:rPr>
        <w:t>相关测评体系、管理办法</w:t>
      </w:r>
      <w:r>
        <w:rPr>
          <w:rFonts w:hint="eastAsia" w:ascii="仿宋_GB2312" w:hAnsi="仿宋_GB2312" w:cs="仿宋_GB2312"/>
        </w:rPr>
        <w:t>要求实施。各</w:t>
      </w:r>
      <w:r>
        <w:rPr>
          <w:rFonts w:hint="eastAsia" w:ascii="仿宋_GB2312" w:hAnsi="仿宋_GB2312" w:cs="仿宋_GB2312"/>
          <w:lang w:eastAsia="zh-CN"/>
        </w:rPr>
        <w:t>街道</w:t>
      </w:r>
      <w:r>
        <w:rPr>
          <w:rFonts w:hint="eastAsia" w:ascii="仿宋_GB2312" w:hAnsi="仿宋_GB2312" w:cs="仿宋_GB2312"/>
        </w:rPr>
        <w:t>和相关部门要切实履行责任，对每个申报</w:t>
      </w:r>
      <w:r>
        <w:rPr>
          <w:rFonts w:hint="eastAsia" w:ascii="仿宋_GB2312" w:hAnsi="仿宋_GB2312" w:cs="仿宋_GB2312"/>
          <w:lang w:eastAsia="zh-CN"/>
        </w:rPr>
        <w:t>、复评</w:t>
      </w:r>
      <w:r>
        <w:rPr>
          <w:rFonts w:hint="eastAsia" w:ascii="仿宋_GB2312" w:hAnsi="仿宋_GB2312" w:cs="仿宋_GB2312"/>
        </w:rPr>
        <w:t>对象进行严格审查考核。</w:t>
      </w:r>
      <w:r>
        <w:rPr>
          <w:rFonts w:hint="eastAsia" w:ascii="仿宋_GB2312" w:hAnsi="仿宋_GB2312" w:cs="仿宋_GB2312"/>
          <w:lang w:eastAsia="zh-CN"/>
        </w:rPr>
        <w:t>区</w:t>
      </w:r>
      <w:r>
        <w:rPr>
          <w:rFonts w:hint="eastAsia" w:ascii="仿宋_GB2312" w:hAnsi="仿宋_GB2312" w:cs="仿宋_GB2312"/>
        </w:rPr>
        <w:t>文明中心对上报的评选</w:t>
      </w:r>
      <w:r>
        <w:rPr>
          <w:rFonts w:hint="eastAsia" w:ascii="仿宋_GB2312" w:hAnsi="仿宋_GB2312" w:cs="仿宋_GB2312"/>
          <w:lang w:eastAsia="zh-CN"/>
        </w:rPr>
        <w:t>和</w:t>
      </w:r>
      <w:r>
        <w:rPr>
          <w:rFonts w:hint="eastAsia" w:ascii="仿宋_GB2312" w:hAnsi="仿宋_GB2312" w:cs="仿宋_GB2312"/>
        </w:rPr>
        <w:t>复评结果依照测评标准进行综合考核，</w:t>
      </w:r>
      <w:r>
        <w:rPr>
          <w:rFonts w:hint="eastAsia" w:ascii="仿宋_GB2312" w:hAnsi="仿宋_GB2312" w:cs="仿宋_GB2312"/>
          <w:lang w:eastAsia="zh-CN"/>
        </w:rPr>
        <w:t>并</w:t>
      </w:r>
      <w:r>
        <w:rPr>
          <w:rFonts w:hint="eastAsia" w:ascii="仿宋_GB2312" w:hAnsi="仿宋_GB2312" w:cs="仿宋_GB2312"/>
        </w:rPr>
        <w:t>报</w:t>
      </w:r>
      <w:r>
        <w:rPr>
          <w:rFonts w:hint="eastAsia" w:ascii="仿宋_GB2312" w:hAnsi="仿宋_GB2312" w:cs="仿宋_GB2312"/>
          <w:lang w:eastAsia="zh-CN"/>
        </w:rPr>
        <w:t>区</w:t>
      </w:r>
      <w:r>
        <w:rPr>
          <w:rFonts w:hint="eastAsia" w:ascii="仿宋_GB2312" w:hAnsi="仿宋_GB2312" w:cs="仿宋_GB2312"/>
        </w:rPr>
        <w:t>文明委评定。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ascii="楷体_GB2312" w:hAnsi="楷体_GB2312" w:eastAsia="楷体_GB2312" w:cs="楷体_GB2312"/>
          <w:bCs/>
        </w:rPr>
        <w:t>(</w:t>
      </w:r>
      <w:r>
        <w:rPr>
          <w:rFonts w:hint="eastAsia" w:ascii="楷体_GB2312" w:hAnsi="楷体_GB2312" w:eastAsia="楷体_GB2312" w:cs="楷体_GB2312"/>
          <w:bCs/>
        </w:rPr>
        <w:t>四</w:t>
      </w:r>
      <w:r>
        <w:rPr>
          <w:rFonts w:ascii="楷体_GB2312" w:hAnsi="楷体_GB2312" w:eastAsia="楷体_GB2312" w:cs="楷体_GB2312"/>
          <w:bCs/>
        </w:rPr>
        <w:t>)</w:t>
      </w:r>
      <w:r>
        <w:rPr>
          <w:rFonts w:hint="eastAsia" w:ascii="楷体_GB2312" w:hAnsi="楷体_GB2312" w:eastAsia="楷体_GB2312" w:cs="楷体_GB2312"/>
          <w:bCs/>
        </w:rPr>
        <w:t>注重引领风尚的示范性。</w:t>
      </w:r>
      <w:r>
        <w:rPr>
          <w:rFonts w:hint="eastAsia" w:ascii="仿宋_GB2312" w:hAnsi="仿宋_GB2312" w:cs="仿宋_GB2312"/>
        </w:rPr>
        <w:t>各</w:t>
      </w:r>
      <w:r>
        <w:rPr>
          <w:rFonts w:hint="eastAsia" w:ascii="仿宋_GB2312" w:hAnsi="仿宋_GB2312" w:cs="仿宋_GB2312"/>
          <w:lang w:eastAsia="zh-CN"/>
        </w:rPr>
        <w:t>街道</w:t>
      </w:r>
      <w:r>
        <w:rPr>
          <w:rFonts w:hint="eastAsia" w:ascii="仿宋_GB2312" w:hAnsi="仿宋_GB2312" w:cs="仿宋_GB2312"/>
        </w:rPr>
        <w:t>和相关部门把引领社会文明风尚作为推荐的重要标准，纳入考评标准内容。各推荐对象要在培育和践行社会主义核心价值观、加强思想道德建设、围绕立德树人根本问题、服务群众承担责任等方面有突出表现，在承担社会责任、投身地方建设以及参与结对共建、志愿服务、社会公益等主题活动要有积极性、主动性。要充分关注社会评价，创建对象的社会知名度、和谐度和创建知晓率、参与率较高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宋体" w:eastAsia="黑体"/>
          <w:lang w:eastAsia="zh-CN"/>
        </w:rPr>
      </w:pPr>
      <w:r>
        <w:rPr>
          <w:rFonts w:hint="eastAsia" w:ascii="黑体" w:hAnsi="宋体" w:eastAsia="黑体"/>
          <w:lang w:eastAsia="zh-CN"/>
        </w:rPr>
        <w:t>三</w:t>
      </w:r>
      <w:r>
        <w:rPr>
          <w:rFonts w:hint="eastAsia" w:ascii="黑体" w:hAnsi="宋体" w:eastAsia="黑体"/>
        </w:rPr>
        <w:t>、评选和复评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</w:rPr>
      </w:pPr>
      <w:r>
        <w:rPr>
          <w:rFonts w:hint="eastAsia" w:ascii="楷体_GB2312" w:hAnsi="楷体_GB2312" w:eastAsia="楷体_GB2312" w:cs="楷体_GB2312"/>
          <w:bCs/>
        </w:rPr>
        <w:t>（一）第十</w:t>
      </w:r>
      <w:r>
        <w:rPr>
          <w:rFonts w:hint="eastAsia" w:ascii="楷体_GB2312" w:hAnsi="楷体_GB2312" w:eastAsia="楷体_GB2312" w:cs="楷体_GB2312"/>
          <w:bCs/>
          <w:lang w:eastAsia="zh-CN"/>
        </w:rPr>
        <w:t>一</w:t>
      </w:r>
      <w:r>
        <w:rPr>
          <w:rFonts w:hint="eastAsia" w:ascii="楷体_GB2312" w:hAnsi="楷体_GB2312" w:eastAsia="楷体_GB2312" w:cs="楷体_GB2312"/>
          <w:bCs/>
        </w:rPr>
        <w:t>批（</w:t>
      </w:r>
      <w:r>
        <w:rPr>
          <w:rFonts w:ascii="楷体_GB2312" w:hAnsi="楷体_GB2312" w:eastAsia="楷体_GB2312" w:cs="楷体_GB2312"/>
          <w:bCs/>
        </w:rPr>
        <w:t>202</w:t>
      </w:r>
      <w:r>
        <w:rPr>
          <w:rFonts w:hint="eastAsia" w:ascii="楷体_GB2312" w:hAnsi="楷体_GB2312" w:eastAsia="楷体_GB2312" w:cs="楷体_GB2312"/>
          <w:bCs/>
          <w:lang w:val="en-US" w:eastAsia="zh-CN"/>
        </w:rPr>
        <w:t>0-2022</w:t>
      </w:r>
      <w:r>
        <w:rPr>
          <w:rFonts w:hint="eastAsia" w:ascii="楷体_GB2312" w:hAnsi="楷体_GB2312" w:eastAsia="楷体_GB2312" w:cs="楷体_GB2312"/>
          <w:bCs/>
        </w:rPr>
        <w:t>）</w:t>
      </w:r>
      <w:r>
        <w:rPr>
          <w:rFonts w:hint="eastAsia" w:ascii="楷体_GB2312" w:hAnsi="楷体_GB2312" w:eastAsia="楷体_GB2312" w:cs="楷体_GB2312"/>
          <w:bCs/>
          <w:lang w:eastAsia="zh-CN"/>
        </w:rPr>
        <w:t>龙湾区</w:t>
      </w:r>
      <w:r>
        <w:rPr>
          <w:rFonts w:hint="eastAsia" w:ascii="楷体_GB2312" w:hAnsi="楷体_GB2312" w:eastAsia="楷体_GB2312" w:cs="楷体_GB2312"/>
          <w:bCs/>
        </w:rPr>
        <w:t>文明村</w:t>
      </w:r>
      <w:r>
        <w:rPr>
          <w:rFonts w:hint="eastAsia" w:ascii="楷体_GB2312" w:hAnsi="楷体_GB2312" w:eastAsia="楷体_GB2312" w:cs="楷体_GB2312"/>
          <w:bCs/>
          <w:lang w:eastAsia="zh-CN"/>
        </w:rPr>
        <w:t>、第十八批龙湾区</w:t>
      </w:r>
      <w:r>
        <w:rPr>
          <w:rFonts w:hint="eastAsia" w:ascii="楷体_GB2312" w:hAnsi="楷体_GB2312" w:eastAsia="楷体_GB2312" w:cs="楷体_GB2312"/>
          <w:bCs/>
          <w:lang w:val="en-US" w:eastAsia="zh-CN"/>
        </w:rPr>
        <w:t>文明单位和第二批龙湾区文明校园</w:t>
      </w:r>
      <w:r>
        <w:rPr>
          <w:rFonts w:hint="eastAsia" w:ascii="楷体_GB2312" w:hAnsi="楷体_GB2312" w:eastAsia="楷体_GB2312" w:cs="楷体_GB2312"/>
          <w:bCs/>
        </w:rPr>
        <w:t>评选</w:t>
      </w:r>
    </w:p>
    <w:p>
      <w:pPr>
        <w:spacing w:line="560" w:lineRule="exact"/>
        <w:ind w:firstLine="643" w:firstLineChars="200"/>
        <w:rPr>
          <w:rFonts w:hint="eastAsia" w:ascii="仿宋_GB2312"/>
          <w:lang w:eastAsia="zh-CN"/>
        </w:rPr>
      </w:pPr>
      <w:r>
        <w:rPr>
          <w:rFonts w:ascii="仿宋_GB2312" w:hAnsi="楷体_GB2312" w:cs="楷体_GB2312"/>
          <w:b/>
          <w:bCs/>
        </w:rPr>
        <w:t>1.</w:t>
      </w:r>
      <w:r>
        <w:rPr>
          <w:rFonts w:hint="eastAsia" w:ascii="仿宋_GB2312" w:hAnsi="楷体_GB2312" w:cs="楷体_GB2312"/>
          <w:b/>
          <w:bCs/>
        </w:rPr>
        <w:t>评选条件：</w:t>
      </w:r>
      <w:r>
        <w:rPr>
          <w:rFonts w:hint="eastAsia" w:ascii="仿宋_GB2312"/>
        </w:rPr>
        <w:t>符合《</w:t>
      </w:r>
      <w:r>
        <w:rPr>
          <w:rFonts w:hint="eastAsia" w:ascii="仿宋_GB2312"/>
          <w:lang w:eastAsia="zh-CN"/>
        </w:rPr>
        <w:t>龙湾区</w:t>
      </w:r>
      <w:r>
        <w:rPr>
          <w:rFonts w:hint="eastAsia" w:ascii="仿宋_GB2312"/>
        </w:rPr>
        <w:t>文明村测评体系》</w:t>
      </w:r>
      <w:r>
        <w:rPr>
          <w:rFonts w:hint="eastAsia" w:ascii="仿宋_GB2312"/>
          <w:lang w:eastAsia="zh-CN"/>
        </w:rPr>
        <w:t>、《龙湾区文明单位测评体系》和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/>
          <w:sz w:val="32"/>
          <w:szCs w:val="32"/>
          <w:u w:val="none"/>
          <w:lang w:val="en-US" w:eastAsia="zh-CN"/>
        </w:rPr>
        <w:t>龙湾区</w:t>
      </w:r>
      <w:r>
        <w:rPr>
          <w:rFonts w:hint="eastAsia" w:ascii="仿宋_GB2312" w:eastAsia="仿宋_GB2312"/>
          <w:sz w:val="32"/>
          <w:szCs w:val="32"/>
        </w:rPr>
        <w:t>中小学文明校园测评细则》</w:t>
      </w:r>
      <w:r>
        <w:rPr>
          <w:rFonts w:hint="eastAsia" w:ascii="仿宋_GB2312"/>
        </w:rPr>
        <w:t>有关要求</w:t>
      </w:r>
      <w:r>
        <w:rPr>
          <w:rFonts w:hint="eastAsia" w:ascii="仿宋_GB231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/>
        </w:rPr>
      </w:pPr>
      <w:r>
        <w:rPr>
          <w:rFonts w:ascii="仿宋_GB2312" w:hAnsi="楷体_GB2312" w:cs="楷体_GB2312"/>
          <w:b/>
          <w:bCs/>
        </w:rPr>
        <w:t>2.</w:t>
      </w:r>
      <w:r>
        <w:rPr>
          <w:rFonts w:hint="eastAsia" w:ascii="仿宋_GB2312" w:hAnsi="楷体_GB2312" w:cs="楷体_GB2312"/>
          <w:b/>
          <w:bCs/>
        </w:rPr>
        <w:t>评选程序：</w:t>
      </w:r>
      <w:r>
        <w:rPr>
          <w:rFonts w:hint="eastAsia" w:ascii="仿宋_GB2312"/>
        </w:rPr>
        <w:t>各</w:t>
      </w:r>
      <w:r>
        <w:rPr>
          <w:rFonts w:hint="eastAsia" w:ascii="仿宋_GB2312"/>
          <w:lang w:eastAsia="zh-CN"/>
        </w:rPr>
        <w:t>街道和主管部门</w:t>
      </w:r>
      <w:r>
        <w:rPr>
          <w:rFonts w:hint="eastAsia" w:ascii="仿宋_GB2312"/>
        </w:rPr>
        <w:t>向符合申报条件的</w:t>
      </w:r>
      <w:r>
        <w:rPr>
          <w:rFonts w:hint="eastAsia" w:ascii="仿宋_GB2312"/>
          <w:lang w:eastAsia="zh-CN"/>
        </w:rPr>
        <w:t>对象</w:t>
      </w:r>
      <w:r>
        <w:rPr>
          <w:rFonts w:hint="eastAsia" w:ascii="仿宋_GB2312"/>
        </w:rPr>
        <w:t>通报本次评选的要求和标准，在自愿申报的基础上进行全面</w:t>
      </w:r>
      <w:r>
        <w:rPr>
          <w:rFonts w:hint="eastAsia" w:ascii="仿宋_GB2312"/>
          <w:lang w:eastAsia="zh-CN"/>
        </w:rPr>
        <w:t>评估</w:t>
      </w:r>
      <w:r>
        <w:rPr>
          <w:rFonts w:hint="eastAsia" w:ascii="仿宋_GB2312"/>
        </w:rPr>
        <w:t>，拟定推荐</w:t>
      </w:r>
      <w:r>
        <w:rPr>
          <w:rFonts w:hint="eastAsia" w:ascii="仿宋_GB2312"/>
          <w:lang w:eastAsia="zh-CN"/>
        </w:rPr>
        <w:t>名单</w:t>
      </w:r>
      <w:r>
        <w:rPr>
          <w:rFonts w:hint="eastAsia" w:ascii="仿宋_GB2312"/>
        </w:rPr>
        <w:t>，经</w:t>
      </w:r>
      <w:r>
        <w:rPr>
          <w:rFonts w:hint="eastAsia" w:ascii="仿宋_GB2312"/>
          <w:lang w:eastAsia="zh-CN"/>
        </w:rPr>
        <w:t>街道和主管部门</w:t>
      </w:r>
      <w:r>
        <w:rPr>
          <w:rFonts w:hint="eastAsia" w:ascii="仿宋_GB2312"/>
        </w:rPr>
        <w:t>审定后，向</w:t>
      </w:r>
      <w:r>
        <w:rPr>
          <w:rFonts w:hint="eastAsia" w:ascii="仿宋_GB2312"/>
          <w:lang w:eastAsia="zh-CN"/>
        </w:rPr>
        <w:t>区</w:t>
      </w:r>
      <w:r>
        <w:rPr>
          <w:rFonts w:hint="eastAsia" w:ascii="仿宋_GB2312"/>
        </w:rPr>
        <w:t>文明</w:t>
      </w:r>
      <w:r>
        <w:rPr>
          <w:rFonts w:hint="eastAsia" w:ascii="仿宋_GB2312"/>
          <w:lang w:eastAsia="zh-CN"/>
        </w:rPr>
        <w:t>中心</w:t>
      </w:r>
      <w:r>
        <w:rPr>
          <w:rFonts w:hint="eastAsia" w:ascii="仿宋_GB2312"/>
        </w:rPr>
        <w:t>推荐</w:t>
      </w:r>
      <w:r>
        <w:rPr>
          <w:rFonts w:hint="eastAsia" w:ascii="仿宋_GB2312"/>
          <w:lang w:eastAsia="zh-CN"/>
        </w:rPr>
        <w:t>，区</w:t>
      </w:r>
      <w:r>
        <w:rPr>
          <w:rFonts w:hint="eastAsia" w:ascii="仿宋_GB2312"/>
        </w:rPr>
        <w:t>文明中心根据推荐申报情况，组织人员对推荐</w:t>
      </w:r>
      <w:r>
        <w:rPr>
          <w:rFonts w:hint="eastAsia" w:ascii="仿宋_GB2312"/>
          <w:lang w:eastAsia="zh-CN"/>
        </w:rPr>
        <w:t>的对象</w:t>
      </w:r>
      <w:r>
        <w:rPr>
          <w:rFonts w:hint="eastAsia" w:ascii="仿宋_GB2312"/>
        </w:rPr>
        <w:t>进行综合考评（具体时间另行通知），并根据考核情况和有关部门联审结果确定候选名单，并经</w:t>
      </w:r>
      <w:r>
        <w:rPr>
          <w:rFonts w:hint="eastAsia" w:ascii="仿宋_GB2312"/>
          <w:lang w:eastAsia="zh-CN"/>
        </w:rPr>
        <w:t>区</w:t>
      </w:r>
      <w:r>
        <w:rPr>
          <w:rFonts w:hint="eastAsia" w:ascii="仿宋_GB2312"/>
        </w:rPr>
        <w:t>级有关媒体公示后，报请</w:t>
      </w:r>
      <w:r>
        <w:rPr>
          <w:rFonts w:hint="eastAsia" w:ascii="仿宋_GB2312"/>
          <w:lang w:eastAsia="zh-CN"/>
        </w:rPr>
        <w:t>区</w:t>
      </w:r>
      <w:r>
        <w:rPr>
          <w:rFonts w:hint="eastAsia" w:ascii="仿宋_GB2312"/>
        </w:rPr>
        <w:t>委、</w:t>
      </w:r>
      <w:r>
        <w:rPr>
          <w:rFonts w:hint="eastAsia" w:ascii="仿宋_GB2312"/>
          <w:lang w:eastAsia="zh-CN"/>
        </w:rPr>
        <w:t>区</w:t>
      </w:r>
      <w:r>
        <w:rPr>
          <w:rFonts w:hint="eastAsia" w:ascii="仿宋_GB2312"/>
        </w:rPr>
        <w:t>政府或</w:t>
      </w:r>
      <w:r>
        <w:rPr>
          <w:rFonts w:hint="eastAsia" w:ascii="仿宋_GB2312"/>
          <w:lang w:eastAsia="zh-CN"/>
        </w:rPr>
        <w:t>区</w:t>
      </w:r>
      <w:r>
        <w:rPr>
          <w:rFonts w:hint="eastAsia" w:ascii="仿宋_GB2312"/>
        </w:rPr>
        <w:t>文明委予以命名表彰。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lang w:eastAsia="zh-CN"/>
        </w:rPr>
      </w:pPr>
      <w:r>
        <w:rPr>
          <w:rFonts w:hint="eastAsia" w:ascii="楷体_GB2312" w:hAnsi="楷体_GB2312" w:eastAsia="楷体_GB2312" w:cs="楷体_GB2312"/>
          <w:bCs/>
        </w:rPr>
        <w:t>（</w:t>
      </w:r>
      <w:r>
        <w:rPr>
          <w:rFonts w:hint="eastAsia" w:ascii="楷体_GB2312" w:hAnsi="楷体_GB2312" w:eastAsia="楷体_GB2312" w:cs="楷体_GB2312"/>
          <w:bCs/>
          <w:lang w:eastAsia="zh-CN"/>
        </w:rPr>
        <w:t>二</w:t>
      </w:r>
      <w:r>
        <w:rPr>
          <w:rFonts w:hint="eastAsia" w:ascii="楷体_GB2312" w:hAnsi="楷体_GB2312" w:eastAsia="楷体_GB2312" w:cs="楷体_GB2312"/>
          <w:bCs/>
        </w:rPr>
        <w:t>）</w:t>
      </w:r>
      <w:r>
        <w:rPr>
          <w:rFonts w:hint="eastAsia" w:ascii="楷体_GB2312" w:hAnsi="楷体_GB2312" w:eastAsia="楷体_GB2312" w:cs="楷体_GB2312"/>
          <w:bCs/>
          <w:lang w:eastAsia="zh-CN"/>
        </w:rPr>
        <w:t>前十七批龙湾区文明单位复评（名单附后）</w:t>
      </w:r>
    </w:p>
    <w:p>
      <w:pPr>
        <w:adjustRightIn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lang w:eastAsia="zh-CN"/>
        </w:rPr>
      </w:pPr>
      <w:r>
        <w:rPr>
          <w:rFonts w:hint="eastAsia" w:ascii="仿宋_GB2312" w:hAnsi="宋体"/>
          <w:color w:val="000000"/>
        </w:rPr>
        <w:t>严格按照</w:t>
      </w:r>
      <w:r>
        <w:rPr>
          <w:rFonts w:hint="eastAsia" w:ascii="仿宋_GB2312" w:hAnsi="宋体"/>
          <w:color w:val="000000"/>
          <w:lang w:eastAsia="zh-CN"/>
        </w:rPr>
        <w:t>《龙湾区文明单位动态管理办法》和《龙湾区文明单位测评体系》有关标准，先</w:t>
      </w:r>
      <w:r>
        <w:rPr>
          <w:rFonts w:hint="eastAsia" w:ascii="仿宋_GB2312" w:hAnsi="宋体"/>
          <w:color w:val="000000"/>
        </w:rPr>
        <w:t>由</w:t>
      </w:r>
      <w:r>
        <w:rPr>
          <w:rFonts w:hint="eastAsia" w:ascii="仿宋_GB2312" w:hAnsi="宋体"/>
          <w:color w:val="000000"/>
          <w:lang w:eastAsia="zh-CN"/>
        </w:rPr>
        <w:t>本单位</w:t>
      </w:r>
      <w:r>
        <w:rPr>
          <w:rFonts w:hint="eastAsia" w:ascii="仿宋_GB2312" w:hAnsi="宋体"/>
          <w:color w:val="000000"/>
        </w:rPr>
        <w:t>开展</w:t>
      </w:r>
      <w:r>
        <w:rPr>
          <w:rFonts w:hint="eastAsia" w:ascii="仿宋_GB2312" w:hAnsi="宋体"/>
          <w:color w:val="000000"/>
          <w:lang w:eastAsia="zh-CN"/>
        </w:rPr>
        <w:t>自评</w:t>
      </w:r>
      <w:r>
        <w:rPr>
          <w:rFonts w:hint="eastAsia" w:ascii="仿宋_GB2312" w:hAnsi="宋体"/>
          <w:color w:val="000000"/>
        </w:rPr>
        <w:t>，</w:t>
      </w:r>
      <w:r>
        <w:rPr>
          <w:rFonts w:hint="eastAsia" w:ascii="仿宋_GB2312" w:hAnsi="宋体"/>
          <w:color w:val="000000"/>
          <w:lang w:eastAsia="zh-CN"/>
        </w:rPr>
        <w:t>区</w:t>
      </w:r>
      <w:r>
        <w:rPr>
          <w:rFonts w:hint="eastAsia" w:ascii="仿宋_GB2312" w:hAnsi="宋体"/>
          <w:color w:val="000000"/>
        </w:rPr>
        <w:t>文明中心组织</w:t>
      </w:r>
      <w:r>
        <w:rPr>
          <w:rFonts w:hint="eastAsia" w:ascii="仿宋_GB2312" w:hAnsi="宋体"/>
          <w:color w:val="000000"/>
          <w:lang w:eastAsia="zh-CN"/>
        </w:rPr>
        <w:t>综合考评（</w:t>
      </w:r>
      <w:r>
        <w:rPr>
          <w:rFonts w:hint="eastAsia" w:ascii="仿宋_GB2312"/>
        </w:rPr>
        <w:t>具体时间另行通知</w:t>
      </w:r>
      <w:r>
        <w:rPr>
          <w:rFonts w:hint="eastAsia" w:ascii="仿宋_GB2312" w:hAnsi="宋体"/>
          <w:color w:val="000000"/>
          <w:lang w:eastAsia="zh-CN"/>
        </w:rPr>
        <w:t>），</w:t>
      </w:r>
      <w:r>
        <w:rPr>
          <w:rFonts w:hint="eastAsia" w:ascii="仿宋_GB2312" w:hAnsi="宋体"/>
          <w:color w:val="000000"/>
        </w:rPr>
        <w:t>并征求相关部门意见，酌情提出继续保留荣誉称号、警告、限期整改或取消荣誉称号等复评建议，经</w:t>
      </w:r>
      <w:r>
        <w:rPr>
          <w:rFonts w:hint="eastAsia" w:ascii="仿宋_GB2312" w:hAnsi="宋体"/>
          <w:color w:val="000000"/>
          <w:lang w:eastAsia="zh-CN"/>
        </w:rPr>
        <w:t>区</w:t>
      </w:r>
      <w:r>
        <w:rPr>
          <w:rFonts w:hint="eastAsia" w:ascii="仿宋_GB2312" w:hAnsi="宋体"/>
          <w:color w:val="000000"/>
        </w:rPr>
        <w:t>文明委审定后予以通报复评结果。</w:t>
      </w:r>
    </w:p>
    <w:p>
      <w:pPr>
        <w:adjustRightInd w:val="0"/>
        <w:spacing w:line="560" w:lineRule="exact"/>
        <w:ind w:firstLine="64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  <w:lang w:eastAsia="zh-CN"/>
        </w:rPr>
        <w:t>四</w:t>
      </w:r>
      <w:r>
        <w:rPr>
          <w:rFonts w:hint="eastAsia" w:ascii="黑体" w:hAnsi="宋体" w:eastAsia="黑体"/>
        </w:rPr>
        <w:t>、材料报送要求和时间</w:t>
      </w:r>
    </w:p>
    <w:p>
      <w:pPr>
        <w:spacing w:line="560" w:lineRule="exact"/>
        <w:ind w:firstLine="640" w:firstLineChars="200"/>
        <w:rPr>
          <w:rFonts w:hint="eastAsia" w:ascii="仿宋_GB2312" w:hAnsi="宋体"/>
          <w:color w:val="000000"/>
          <w:u w:val="none"/>
          <w:lang w:val="en-US" w:eastAsia="zh-CN"/>
        </w:rPr>
      </w:pPr>
      <w:r>
        <w:rPr>
          <w:rFonts w:hint="eastAsia" w:ascii="仿宋_GB2312" w:hAnsi="宋体"/>
          <w:color w:val="000000"/>
          <w:u w:val="none"/>
          <w:lang w:val="en-US" w:eastAsia="zh-CN"/>
        </w:rPr>
        <w:t>1.各申报村和单位于9月30日前将申报表及材料(2000字以内)WORD电子版和PDF盖章扫描件统一（或提请街道、主管部门）通过浙政钉跳转的温州市机关内部“最多跑一次”系统报送。（PC端报送路径：浙政钉-工作台-切换到“温州市本地应用”页面-温州市内跑-切换到“机关事项”页面-龙湾区委宣传部-“龙湾区文明村”或“龙湾区文明单位创建”事项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u w:val="none"/>
          <w:lang w:val="en-US" w:eastAsia="zh-CN"/>
        </w:rPr>
      </w:pPr>
      <w:r>
        <w:rPr>
          <w:rFonts w:hint="eastAsia" w:ascii="仿宋_GB2312" w:hAnsi="宋体"/>
          <w:color w:val="000000"/>
          <w:u w:val="none"/>
          <w:lang w:val="en-US" w:eastAsia="zh-CN"/>
        </w:rPr>
        <w:t>2.文明校园于9月30日前</w:t>
      </w:r>
      <w:r>
        <w:rPr>
          <w:rFonts w:hint="eastAsia" w:ascii="仿宋_GB2312" w:hAnsi="宋体"/>
          <w:color w:val="000000"/>
          <w:u w:val="none"/>
        </w:rPr>
        <w:t>将申报表及材料</w:t>
      </w:r>
      <w:r>
        <w:rPr>
          <w:rFonts w:ascii="仿宋_GB2312" w:hAnsi="宋体"/>
          <w:color w:val="000000"/>
          <w:u w:val="none"/>
        </w:rPr>
        <w:t>(2000</w:t>
      </w:r>
      <w:r>
        <w:rPr>
          <w:rFonts w:hint="eastAsia" w:ascii="仿宋_GB2312" w:hAnsi="宋体"/>
          <w:color w:val="000000"/>
          <w:u w:val="none"/>
        </w:rPr>
        <w:t>字以内</w:t>
      </w:r>
      <w:r>
        <w:rPr>
          <w:rFonts w:ascii="仿宋_GB2312" w:hAnsi="宋体"/>
          <w:color w:val="000000"/>
          <w:u w:val="none"/>
        </w:rPr>
        <w:t>)WORD</w:t>
      </w:r>
      <w:r>
        <w:rPr>
          <w:rFonts w:hint="eastAsia" w:ascii="仿宋_GB2312" w:hAnsi="宋体"/>
          <w:color w:val="000000"/>
          <w:u w:val="none"/>
        </w:rPr>
        <w:t>电子版和</w:t>
      </w:r>
      <w:r>
        <w:rPr>
          <w:rFonts w:ascii="仿宋_GB2312" w:hAnsi="宋体"/>
          <w:color w:val="000000"/>
          <w:u w:val="none"/>
        </w:rPr>
        <w:t>PDF</w:t>
      </w:r>
      <w:r>
        <w:rPr>
          <w:rFonts w:hint="eastAsia" w:ascii="仿宋_GB2312" w:hAnsi="宋体"/>
          <w:color w:val="000000"/>
          <w:u w:val="none"/>
        </w:rPr>
        <w:t>盖章扫描件统一</w:t>
      </w:r>
      <w:r>
        <w:rPr>
          <w:rFonts w:hint="eastAsia" w:ascii="仿宋_GB2312" w:hAnsi="宋体"/>
          <w:color w:val="000000"/>
          <w:u w:val="none"/>
          <w:lang w:eastAsia="zh-CN"/>
        </w:rPr>
        <w:t>通过</w:t>
      </w:r>
      <w:r>
        <w:rPr>
          <w:rFonts w:hint="eastAsia" w:ascii="仿宋_GB2312" w:hAnsi="宋体"/>
          <w:color w:val="000000"/>
          <w:u w:val="none"/>
          <w:lang w:val="en-US" w:eastAsia="zh-CN"/>
        </w:rPr>
        <w:t>OA或</w:t>
      </w:r>
      <w:r>
        <w:rPr>
          <w:rFonts w:hint="eastAsia" w:ascii="仿宋_GB2312" w:hAnsi="宋体"/>
          <w:color w:val="000000"/>
          <w:u w:val="none"/>
          <w:lang w:eastAsia="zh-CN"/>
        </w:rPr>
        <w:t>浙政钉（或提请主管部门）报送区文明中心</w:t>
      </w:r>
      <w:r>
        <w:rPr>
          <w:rFonts w:hint="eastAsia" w:ascii="仿宋_GB2312" w:hAnsi="宋体"/>
          <w:color w:val="000000"/>
          <w:u w:val="none"/>
          <w:lang w:val="en-US" w:eastAsia="zh-CN"/>
        </w:rPr>
        <w:t>-</w:t>
      </w:r>
      <w:r>
        <w:rPr>
          <w:rFonts w:hint="eastAsia" w:ascii="仿宋_GB2312" w:hAnsi="宋体"/>
          <w:color w:val="000000"/>
          <w:u w:val="none"/>
          <w:lang w:eastAsia="zh-CN"/>
        </w:rPr>
        <w:t>公民道德建设科</w:t>
      </w:r>
      <w:r>
        <w:rPr>
          <w:rFonts w:hint="eastAsia" w:ascii="仿宋_GB2312" w:hAnsi="宋体"/>
          <w:color w:val="000000"/>
          <w:u w:val="none"/>
          <w:lang w:val="en-US" w:eastAsia="zh-CN"/>
        </w:rPr>
        <w:t>-</w:t>
      </w:r>
      <w:r>
        <w:rPr>
          <w:rFonts w:hint="eastAsia" w:ascii="仿宋_GB2312" w:hAnsi="宋体"/>
          <w:color w:val="000000"/>
          <w:u w:val="none"/>
          <w:lang w:eastAsia="zh-CN"/>
        </w:rPr>
        <w:t>刘和。</w:t>
      </w:r>
    </w:p>
    <w:p>
      <w:pPr>
        <w:spacing w:line="560" w:lineRule="exact"/>
        <w:ind w:firstLine="640" w:firstLineChars="200"/>
        <w:rPr>
          <w:rFonts w:hint="eastAsia" w:ascii="仿宋_GB2312" w:hAnsi="宋体"/>
          <w:color w:val="000000"/>
          <w:u w:val="none"/>
          <w:lang w:eastAsia="zh-CN"/>
        </w:rPr>
      </w:pPr>
      <w:r>
        <w:rPr>
          <w:rFonts w:hint="eastAsia" w:ascii="仿宋_GB2312" w:hAnsi="宋体"/>
          <w:color w:val="000000"/>
          <w:u w:val="none"/>
          <w:lang w:val="en-US" w:eastAsia="zh-CN"/>
        </w:rPr>
        <w:t>3</w:t>
      </w:r>
      <w:r>
        <w:rPr>
          <w:rFonts w:ascii="仿宋_GB2312" w:hAnsi="宋体"/>
          <w:color w:val="000000"/>
          <w:u w:val="none"/>
        </w:rPr>
        <w:t>.</w:t>
      </w:r>
      <w:r>
        <w:rPr>
          <w:rFonts w:hint="eastAsia" w:ascii="仿宋_GB2312" w:hAnsi="宋体"/>
          <w:color w:val="000000"/>
          <w:u w:val="none"/>
          <w:lang w:eastAsia="zh-CN"/>
        </w:rPr>
        <w:t>复评单位</w:t>
      </w:r>
      <w:r>
        <w:rPr>
          <w:rFonts w:hint="eastAsia" w:ascii="仿宋_GB2312" w:hAnsi="宋体"/>
          <w:color w:val="000000"/>
          <w:u w:val="none"/>
        </w:rPr>
        <w:t>于</w:t>
      </w:r>
      <w:r>
        <w:rPr>
          <w:rFonts w:hint="eastAsia" w:ascii="仿宋_GB2312" w:hAnsi="宋体"/>
          <w:color w:val="000000"/>
          <w:u w:val="none"/>
          <w:lang w:val="en-US" w:eastAsia="zh-CN"/>
        </w:rPr>
        <w:t>9</w:t>
      </w:r>
      <w:r>
        <w:rPr>
          <w:rFonts w:hint="eastAsia" w:ascii="仿宋_GB2312" w:hAnsi="宋体"/>
          <w:color w:val="000000"/>
          <w:u w:val="none"/>
        </w:rPr>
        <w:t>月</w:t>
      </w:r>
      <w:r>
        <w:rPr>
          <w:rFonts w:hint="eastAsia" w:ascii="仿宋_GB2312" w:hAnsi="宋体"/>
          <w:color w:val="000000"/>
          <w:u w:val="none"/>
          <w:lang w:val="en-US" w:eastAsia="zh-CN"/>
        </w:rPr>
        <w:t>30</w:t>
      </w:r>
      <w:r>
        <w:rPr>
          <w:rFonts w:hint="eastAsia" w:ascii="仿宋_GB2312" w:hAnsi="宋体"/>
          <w:color w:val="000000"/>
          <w:u w:val="none"/>
        </w:rPr>
        <w:t>日前完成</w:t>
      </w:r>
      <w:r>
        <w:rPr>
          <w:rFonts w:hint="eastAsia" w:ascii="仿宋_GB2312" w:hAnsi="宋体"/>
          <w:color w:val="000000"/>
          <w:u w:val="none"/>
          <w:lang w:eastAsia="zh-CN"/>
        </w:rPr>
        <w:t>自评</w:t>
      </w:r>
      <w:r>
        <w:rPr>
          <w:rFonts w:hint="eastAsia" w:ascii="仿宋_GB2312" w:hAnsi="宋体"/>
          <w:color w:val="000000"/>
          <w:u w:val="none"/>
        </w:rPr>
        <w:t>工作，复评表及材料</w:t>
      </w:r>
      <w:r>
        <w:rPr>
          <w:rFonts w:ascii="仿宋_GB2312" w:hAnsi="宋体"/>
          <w:color w:val="000000"/>
          <w:u w:val="none"/>
        </w:rPr>
        <w:t>(2000</w:t>
      </w:r>
      <w:r>
        <w:rPr>
          <w:rFonts w:hint="eastAsia" w:ascii="仿宋_GB2312" w:hAnsi="宋体"/>
          <w:color w:val="000000"/>
          <w:u w:val="none"/>
        </w:rPr>
        <w:t>字以内</w:t>
      </w:r>
      <w:r>
        <w:rPr>
          <w:rFonts w:ascii="仿宋_GB2312" w:hAnsi="宋体"/>
          <w:color w:val="000000"/>
          <w:u w:val="none"/>
        </w:rPr>
        <w:t>) WORD</w:t>
      </w:r>
      <w:r>
        <w:rPr>
          <w:rFonts w:hint="eastAsia" w:ascii="仿宋_GB2312" w:hAnsi="宋体"/>
          <w:color w:val="000000"/>
          <w:u w:val="none"/>
        </w:rPr>
        <w:t>电子版和</w:t>
      </w:r>
      <w:r>
        <w:rPr>
          <w:rFonts w:ascii="仿宋_GB2312" w:hAnsi="宋体"/>
          <w:color w:val="000000"/>
          <w:u w:val="none"/>
        </w:rPr>
        <w:t>PDF</w:t>
      </w:r>
      <w:r>
        <w:rPr>
          <w:rFonts w:hint="eastAsia" w:ascii="仿宋_GB2312" w:hAnsi="宋体"/>
          <w:color w:val="000000"/>
          <w:u w:val="none"/>
        </w:rPr>
        <w:t>盖章扫描件于</w:t>
      </w:r>
      <w:r>
        <w:rPr>
          <w:rFonts w:hint="eastAsia" w:ascii="仿宋_GB2312" w:hAnsi="宋体"/>
          <w:color w:val="000000"/>
          <w:u w:val="none"/>
          <w:lang w:val="en-US" w:eastAsia="zh-CN"/>
        </w:rPr>
        <w:t>10</w:t>
      </w:r>
      <w:r>
        <w:rPr>
          <w:rFonts w:hint="eastAsia" w:ascii="仿宋_GB2312" w:hAnsi="宋体"/>
          <w:color w:val="000000"/>
          <w:u w:val="none"/>
        </w:rPr>
        <w:t>月</w:t>
      </w:r>
      <w:r>
        <w:rPr>
          <w:rFonts w:hint="eastAsia" w:ascii="仿宋_GB2312" w:hAnsi="宋体"/>
          <w:color w:val="000000"/>
          <w:u w:val="none"/>
          <w:lang w:val="en-US" w:eastAsia="zh-CN"/>
        </w:rPr>
        <w:t>30</w:t>
      </w:r>
      <w:r>
        <w:rPr>
          <w:rFonts w:hint="eastAsia" w:ascii="仿宋_GB2312" w:hAnsi="宋体"/>
          <w:color w:val="000000"/>
          <w:u w:val="none"/>
        </w:rPr>
        <w:t>日前</w:t>
      </w:r>
      <w:r>
        <w:rPr>
          <w:rFonts w:hint="eastAsia" w:ascii="仿宋_GB2312" w:hAnsi="宋体"/>
          <w:color w:val="000000"/>
          <w:u w:val="none"/>
          <w:lang w:eastAsia="zh-CN"/>
        </w:rPr>
        <w:t>通过</w:t>
      </w:r>
      <w:r>
        <w:rPr>
          <w:rFonts w:hint="eastAsia" w:ascii="仿宋_GB2312" w:hAnsi="宋体"/>
          <w:color w:val="000000"/>
          <w:u w:val="none"/>
          <w:lang w:val="en-US" w:eastAsia="zh-CN"/>
        </w:rPr>
        <w:t>OA或</w:t>
      </w:r>
      <w:bookmarkStart w:id="0" w:name="_GoBack"/>
      <w:bookmarkEnd w:id="0"/>
      <w:r>
        <w:rPr>
          <w:rFonts w:hint="eastAsia" w:ascii="仿宋_GB2312" w:hAnsi="宋体"/>
          <w:color w:val="000000"/>
          <w:u w:val="none"/>
          <w:lang w:val="en-US" w:eastAsia="zh-CN"/>
        </w:rPr>
        <w:t>浙政钉（或提请街道、主管部门）</w:t>
      </w:r>
      <w:r>
        <w:rPr>
          <w:rFonts w:hint="eastAsia" w:ascii="仿宋_GB2312" w:hAnsi="宋体"/>
          <w:color w:val="000000"/>
          <w:u w:val="none"/>
        </w:rPr>
        <w:t>报</w:t>
      </w:r>
      <w:r>
        <w:rPr>
          <w:rFonts w:hint="eastAsia" w:ascii="仿宋_GB2312" w:hAnsi="宋体"/>
          <w:color w:val="000000"/>
          <w:u w:val="none"/>
          <w:lang w:eastAsia="zh-CN"/>
        </w:rPr>
        <w:t>送至区</w:t>
      </w:r>
      <w:r>
        <w:rPr>
          <w:rFonts w:hint="eastAsia" w:ascii="仿宋_GB2312" w:hAnsi="宋体"/>
          <w:color w:val="000000"/>
          <w:u w:val="none"/>
        </w:rPr>
        <w:t>文明</w:t>
      </w:r>
      <w:r>
        <w:rPr>
          <w:rFonts w:hint="eastAsia" w:ascii="仿宋_GB2312" w:hAnsi="宋体"/>
          <w:color w:val="000000"/>
          <w:u w:val="none"/>
          <w:lang w:eastAsia="zh-CN"/>
        </w:rPr>
        <w:t>中心</w:t>
      </w:r>
      <w:r>
        <w:rPr>
          <w:rFonts w:hint="eastAsia" w:ascii="仿宋_GB2312" w:hAnsi="宋体"/>
          <w:color w:val="000000"/>
          <w:u w:val="none"/>
          <w:lang w:val="en-US" w:eastAsia="zh-CN"/>
        </w:rPr>
        <w:t>社会文明建设科-朱道清</w:t>
      </w:r>
      <w:r>
        <w:rPr>
          <w:rFonts w:hint="eastAsia" w:ascii="仿宋_GB2312" w:hAnsi="宋体"/>
          <w:color w:val="000000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cs="仿宋_GB2312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lang w:eastAsia="zh-CN"/>
        </w:rPr>
        <w:t>各街道、各主管部门对此次评选、复评工作要做到统筹安排，严格按照有关程序和要求，有序组织开展。要重视</w:t>
      </w:r>
      <w:r>
        <w:rPr>
          <w:rFonts w:hint="eastAsia" w:ascii="仿宋_GB2312" w:hAnsi="仿宋_GB2312" w:cs="仿宋_GB2312"/>
          <w:lang w:eastAsia="zh-CN"/>
        </w:rPr>
        <w:t>“两新组织”单位</w:t>
      </w:r>
      <w:r>
        <w:rPr>
          <w:rFonts w:hint="eastAsia" w:ascii="仿宋_GB2312" w:hAnsi="仿宋_GB2312" w:eastAsia="仿宋_GB2312" w:cs="仿宋_GB2312"/>
          <w:lang w:eastAsia="zh-CN"/>
        </w:rPr>
        <w:t>的创建工作，积极推荐非公企业申报创建，并努力培育和扶持一批非公企业文明单位。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cs="仿宋_GB231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</w:rPr>
        <w:t>文明</w:t>
      </w:r>
      <w:r>
        <w:rPr>
          <w:rFonts w:hint="eastAsia" w:ascii="仿宋_GB2312" w:hAnsi="仿宋_GB2312" w:cs="仿宋_GB2312"/>
          <w:lang w:eastAsia="zh-CN"/>
        </w:rPr>
        <w:t>中心</w:t>
      </w:r>
      <w:r>
        <w:rPr>
          <w:rFonts w:hint="eastAsia" w:ascii="仿宋_GB2312" w:hAnsi="仿宋_GB2312" w:eastAsia="仿宋_GB2312" w:cs="仿宋_GB2312"/>
        </w:rPr>
        <w:t>将组织新闻单位对评选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复评中发现创建水平高、影响力大的文明单位进行宣传报道，以充分发挥其示范辐射作用，</w:t>
      </w:r>
      <w:r>
        <w:rPr>
          <w:rFonts w:hint="eastAsia" w:ascii="仿宋_GB2312" w:hAnsi="仿宋_GB2312" w:eastAsia="仿宋_GB2312" w:cs="仿宋_GB2312"/>
          <w:color w:val="000000"/>
        </w:rPr>
        <w:t>扩大社会影响力。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color w:val="000000"/>
          <w:lang w:val="en-US" w:eastAsia="zh-CN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>（三）联系方式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>1.文明村、文明单位联系人：社会文明建设科</w:t>
      </w:r>
      <w:r>
        <w:rPr>
          <w:rFonts w:hint="eastAsia" w:ascii="仿宋_GB2312" w:hAnsi="仿宋_GB2312" w:eastAsia="仿宋_GB2312" w:cs="仿宋_GB2312"/>
        </w:rPr>
        <w:t>朱道清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</w:rPr>
        <w:t>联系地址：区行政管理中心142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</w:rPr>
        <w:t>室，电话：86968120、</w:t>
      </w:r>
      <w:r>
        <w:rPr>
          <w:rFonts w:hint="eastAsia" w:ascii="仿宋_GB2312" w:hAnsi="仿宋_GB2312" w:eastAsia="仿宋_GB2312" w:cs="仿宋_GB2312"/>
          <w:spacing w:val="-14"/>
        </w:rPr>
        <w:t>13506646706（696969）、邮箱：</w:t>
      </w: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  <w:u w:val="none"/>
        </w:rPr>
        <w:t>604726104@qq.com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2.文明校园联系人：公民道德建设科刘和，联系地址：区行政管理中心1422室，电话：8696806、1375870937，邮箱：wzlwwmb@163.com。</w:t>
      </w:r>
      <w:r>
        <w:rPr>
          <w:rFonts w:ascii="仿宋_GB2312" w:hAnsi="仿宋_GB2312" w:cs="仿宋_GB2312"/>
        </w:rPr>
        <w:t xml:space="preserve">    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附件：</w:t>
      </w:r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仿宋_GB2312" w:hAnsi="仿宋_GB2312" w:cs="仿宋_GB2312"/>
        </w:rPr>
        <w:t>第十</w:t>
      </w:r>
      <w:r>
        <w:rPr>
          <w:rFonts w:hint="eastAsia" w:ascii="仿宋_GB2312" w:hAnsi="仿宋_GB2312" w:cs="仿宋_GB2312"/>
          <w:lang w:eastAsia="zh-CN"/>
        </w:rPr>
        <w:t>一</w:t>
      </w:r>
      <w:r>
        <w:rPr>
          <w:rFonts w:hint="eastAsia" w:ascii="仿宋_GB2312" w:hAnsi="仿宋_GB2312" w:cs="仿宋_GB2312"/>
        </w:rPr>
        <w:t>批</w:t>
      </w:r>
      <w:r>
        <w:rPr>
          <w:rFonts w:hint="eastAsia" w:ascii="仿宋_GB2312" w:hAnsi="仿宋_GB2312" w:cs="仿宋_GB2312"/>
          <w:lang w:eastAsia="zh-CN"/>
        </w:rPr>
        <w:t>龙湾区</w:t>
      </w:r>
      <w:r>
        <w:rPr>
          <w:rFonts w:hint="eastAsia" w:ascii="仿宋_GB2312" w:hAnsi="仿宋_GB2312" w:cs="仿宋_GB2312"/>
        </w:rPr>
        <w:t>文明村申报表</w:t>
      </w:r>
    </w:p>
    <w:p>
      <w:pPr>
        <w:spacing w:line="560" w:lineRule="exact"/>
        <w:ind w:firstLine="1280" w:firstLineChars="400"/>
        <w:rPr>
          <w:rFonts w:ascii="仿宋_GB2312" w:cs="仿宋_GB2312"/>
          <w:color w:val="000000"/>
        </w:rPr>
      </w:pPr>
      <w:r>
        <w:rPr>
          <w:rFonts w:ascii="仿宋_GB2312" w:hAnsi="仿宋_GB2312" w:cs="仿宋_GB2312"/>
        </w:rPr>
        <w:t xml:space="preserve">   </w:t>
      </w:r>
      <w:r>
        <w:rPr>
          <w:rFonts w:hint="eastAsia" w:ascii="仿宋_GB2312" w:hAnsi="仿宋_GB2312" w:eastAsia="黑体" w:cs="仿宋_GB2312"/>
          <w:color w:val="000000"/>
          <w:lang w:val="en-US" w:eastAsia="zh-CN"/>
        </w:rPr>
        <w:t>2</w:t>
      </w:r>
      <w:r>
        <w:rPr>
          <w:rFonts w:ascii="黑体" w:hAnsi="黑体" w:eastAsia="黑体"/>
          <w:color w:val="000000"/>
        </w:rPr>
        <w:t>.</w:t>
      </w:r>
      <w:r>
        <w:rPr>
          <w:rFonts w:hint="eastAsia" w:ascii="仿宋" w:hAnsi="仿宋" w:eastAsia="仿宋" w:cs="仿宋"/>
          <w:color w:val="000000"/>
          <w:lang w:eastAsia="zh-CN"/>
        </w:rPr>
        <w:t>第</w:t>
      </w:r>
      <w:r>
        <w:rPr>
          <w:rFonts w:hint="eastAsia" w:ascii="仿宋_GB2312" w:hAnsi="仿宋_GB2312" w:cs="仿宋_GB2312"/>
        </w:rPr>
        <w:t>十八批</w:t>
      </w:r>
      <w:r>
        <w:rPr>
          <w:rFonts w:hint="eastAsia" w:ascii="仿宋_GB2312" w:hAnsi="仿宋_GB2312" w:cs="仿宋_GB2312"/>
          <w:lang w:eastAsia="zh-CN"/>
        </w:rPr>
        <w:t>龙湾区</w:t>
      </w:r>
      <w:r>
        <w:rPr>
          <w:rFonts w:hint="eastAsia" w:ascii="仿宋_GB2312" w:hAnsi="仿宋_GB2312" w:cs="仿宋_GB2312"/>
        </w:rPr>
        <w:t>文明单位</w:t>
      </w:r>
      <w:r>
        <w:rPr>
          <w:rFonts w:hint="eastAsia" w:ascii="仿宋_GB2312" w:hAnsi="仿宋_GB2312" w:cs="仿宋_GB2312"/>
          <w:lang w:eastAsia="zh-CN"/>
        </w:rPr>
        <w:t>申报</w:t>
      </w:r>
      <w:r>
        <w:rPr>
          <w:rFonts w:hint="eastAsia" w:ascii="仿宋_GB2312" w:hAnsi="仿宋_GB2312" w:cs="仿宋_GB2312"/>
        </w:rPr>
        <w:t>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ascii="仿宋_GB2312" w:hAnsi="仿宋_GB2312" w:cs="仿宋_GB2312"/>
          <w:color w:val="000000"/>
        </w:rPr>
        <w:t xml:space="preserve">    </w:t>
      </w:r>
      <w:r>
        <w:rPr>
          <w:rFonts w:hint="eastAsia" w:ascii="仿宋_GB2312" w:hAnsi="仿宋_GB2312" w:cs="仿宋_GB2312"/>
          <w:color w:val="000000"/>
          <w:lang w:val="en-US" w:eastAsia="zh-CN"/>
        </w:rPr>
        <w:t xml:space="preserve">       3</w:t>
      </w:r>
      <w:r>
        <w:rPr>
          <w:rFonts w:ascii="仿宋_GB2312" w:hAnsi="仿宋_GB2312" w:cs="仿宋_GB2312"/>
          <w:color w:val="000000"/>
        </w:rPr>
        <w:t>.</w:t>
      </w:r>
      <w:r>
        <w:rPr>
          <w:rFonts w:hint="eastAsia" w:ascii="仿宋_GB2312" w:hAnsi="仿宋_GB2312" w:cs="仿宋_GB2312"/>
          <w:color w:val="000000"/>
          <w:lang w:eastAsia="zh-CN"/>
        </w:rPr>
        <w:t>第二批龙湾区文明校园申报表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textAlignment w:val="auto"/>
        <w:rPr>
          <w:rFonts w:hint="eastAsia" w:ascii="仿宋_GB2312" w:hAnsi="仿宋_GB2312" w:cs="仿宋_GB2312"/>
          <w:color w:val="000000"/>
          <w:lang w:eastAsia="zh-CN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>4.</w:t>
      </w:r>
      <w:r>
        <w:rPr>
          <w:rFonts w:hint="eastAsia" w:ascii="仿宋_GB2312" w:hAnsi="仿宋_GB2312" w:cs="仿宋_GB2312"/>
          <w:color w:val="000000"/>
          <w:lang w:eastAsia="zh-CN"/>
        </w:rPr>
        <w:t>前十七批龙湾区文明单位复评表</w:t>
      </w:r>
    </w:p>
    <w:p>
      <w:pPr>
        <w:spacing w:line="560" w:lineRule="exact"/>
        <w:rPr>
          <w:rFonts w:ascii="仿宋_GB2312" w:cs="仿宋_GB2312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 xml:space="preserve">           5.前十七批龙湾区文明单位名单</w:t>
      </w:r>
    </w:p>
    <w:p>
      <w:pPr>
        <w:spacing w:line="560" w:lineRule="exact"/>
        <w:rPr>
          <w:rFonts w:ascii="仿宋_GB2312" w:cs="仿宋_GB2312"/>
        </w:rPr>
      </w:pPr>
    </w:p>
    <w:p>
      <w:pPr>
        <w:spacing w:line="560" w:lineRule="exact"/>
        <w:rPr>
          <w:rFonts w:ascii="仿宋_GB2312" w:cs="仿宋_GB2312"/>
        </w:rPr>
      </w:pPr>
    </w:p>
    <w:p>
      <w:pPr>
        <w:spacing w:line="560" w:lineRule="exac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 xml:space="preserve">               </w:t>
      </w:r>
    </w:p>
    <w:p>
      <w:pPr>
        <w:spacing w:line="560" w:lineRule="exact"/>
        <w:rPr>
          <w:rFonts w:ascii="仿宋_GB2312" w:hAnsi="仿宋_GB2312" w:cs="仿宋_GB231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"/>
        </w:rPr>
        <w:t>温州市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" w:eastAsia="zh-CN"/>
        </w:rPr>
        <w:t>龙湾区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精神文明建设指导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委员会</w:t>
      </w:r>
    </w:p>
    <w:p>
      <w:pPr>
        <w:spacing w:line="560" w:lineRule="exact"/>
        <w:ind w:firstLine="645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2022年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354965</wp:posOffset>
                </wp:positionV>
                <wp:extent cx="5862320" cy="63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3pt;margin-top:27.95pt;height:0.05pt;width:461.6pt;z-index:251668480;mso-width-relative:page;mso-height-relative:page;" filled="f" stroked="t" coordsize="21600,21600" o:gfxdata="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BiEf1wAAAAkBAAAPAAAAAAAAAAEAIAAAACIAAABkcnMv&#10;ZG93bnJldi54bWxQSwECFAAUAAAACACHTuJApQcfEAQCAAD4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52705</wp:posOffset>
                </wp:positionV>
                <wp:extent cx="5845175" cy="762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17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.25pt;margin-top:4.15pt;height:0.6pt;width:460.25pt;z-index:251667456;mso-width-relative:page;mso-height-relative:page;" filled="f" stroked="t" coordsize="21600,21600" o:gfxdata="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1eea1wAAAAcBAAAPAAAAAAAAAAEAIAAAACIAAABk&#10;cnMvZG93bnJldi54bWxQSwECFAAUAAAACACHTuJAb26w1wcCAAD5AwAADgAAAAAAAAABACAAAAAm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温州市龙湾区精神文明建设指导委员会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/>
        </w:rPr>
        <w:t>11日印发</w:t>
      </w:r>
    </w:p>
    <w:p>
      <w:pPr>
        <w:spacing w:line="60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第十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一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批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龙湾区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文明村申报表</w:t>
      </w:r>
    </w:p>
    <w:p>
      <w:pPr>
        <w:snapToGrid w:val="0"/>
        <w:spacing w:line="2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"/>
        <w:gridCol w:w="2221"/>
        <w:gridCol w:w="236"/>
        <w:gridCol w:w="949"/>
        <w:gridCol w:w="1215"/>
        <w:gridCol w:w="870"/>
        <w:gridCol w:w="446"/>
        <w:gridCol w:w="690"/>
        <w:gridCol w:w="99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村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况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村全称</w:t>
            </w:r>
          </w:p>
        </w:tc>
        <w:tc>
          <w:tcPr>
            <w:tcW w:w="637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44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党组织负责人姓名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话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行政负责人姓名</w:t>
            </w:r>
          </w:p>
        </w:tc>
        <w:tc>
          <w:tcPr>
            <w:tcW w:w="2400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话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机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工作联系人姓名</w:t>
            </w:r>
          </w:p>
        </w:tc>
        <w:tc>
          <w:tcPr>
            <w:tcW w:w="2400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话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机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总人数</w:t>
            </w:r>
          </w:p>
        </w:tc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务农人员</w:t>
            </w: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员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务工人员</w:t>
            </w: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团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员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经商人员</w:t>
            </w: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干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部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75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被评为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级以上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集体先进荣誉情况</w:t>
            </w:r>
          </w:p>
        </w:tc>
        <w:tc>
          <w:tcPr>
            <w:tcW w:w="637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7" w:hRule="atLeast"/>
          <w:jc w:val="center"/>
        </w:trPr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介</w:t>
            </w:r>
          </w:p>
        </w:tc>
        <w:tc>
          <w:tcPr>
            <w:tcW w:w="85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介</w:t>
            </w:r>
          </w:p>
        </w:tc>
        <w:tc>
          <w:tcPr>
            <w:tcW w:w="8627" w:type="dxa"/>
            <w:gridSpan w:val="10"/>
            <w:noWrap w:val="0"/>
            <w:vAlign w:val="top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党、政领导签字：</w:t>
            </w:r>
          </w:p>
          <w:p>
            <w:pPr>
              <w:ind w:firstLine="5983" w:firstLineChars="2493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（单位盖章）</w:t>
            </w:r>
          </w:p>
          <w:p>
            <w:pPr>
              <w:ind w:firstLine="4560" w:firstLineChars="19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</w:p>
          <w:p>
            <w:pPr>
              <w:ind w:firstLine="6000" w:firstLineChars="25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3210" w:type="dxa"/>
            <w:gridSpan w:val="4"/>
            <w:noWrap w:val="0"/>
            <w:vAlign w:val="top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街道意见：</w:t>
            </w: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</w:t>
            </w: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）（签章）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　</w:t>
            </w:r>
          </w:p>
          <w:p>
            <w:pPr>
              <w:ind w:firstLine="1200" w:firstLineChars="5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区文明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意见：</w:t>
            </w: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（签章）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　</w:t>
            </w:r>
          </w:p>
          <w:p>
            <w:pPr>
              <w:ind w:firstLine="1200" w:firstLineChars="5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</w:p>
        </w:tc>
        <w:tc>
          <w:tcPr>
            <w:tcW w:w="2657" w:type="dxa"/>
            <w:gridSpan w:val="3"/>
            <w:noWrap w:val="0"/>
            <w:vAlign w:val="top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文明委意见：</w:t>
            </w: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left="1456" w:leftChars="455"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（签章）</w:t>
            </w:r>
          </w:p>
          <w:p>
            <w:pPr>
              <w:ind w:firstLine="1200" w:firstLineChars="5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napToGrid w:val="0"/>
        <w:rPr>
          <w:rFonts w:ascii="仿宋_GB2312" w:cs="仿宋_GB2312"/>
          <w:sz w:val="21"/>
          <w:szCs w:val="21"/>
        </w:rPr>
      </w:pPr>
    </w:p>
    <w:p>
      <w:pPr>
        <w:snapToGrid w:val="0"/>
        <w:ind w:left="480" w:leftChars="150" w:firstLine="0" w:firstLineChars="0"/>
        <w:jc w:val="lef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备</w:t>
      </w:r>
      <w:r>
        <w:rPr>
          <w:rFonts w:hint="eastAsia" w:ascii="楷体_GB2312" w:hAnsi="楷体_GB2312" w:eastAsia="楷体_GB2312" w:cs="楷体_GB2312"/>
          <w:sz w:val="24"/>
          <w:szCs w:val="24"/>
        </w:rPr>
        <w:t>注：工作情况简介内容包括：1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自然概况；2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202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4"/>
          <w:szCs w:val="24"/>
        </w:rPr>
        <w:t>年主要经济社会发展指标；3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创建工作主要做法（详细情况另附2000字以内材料）。</w:t>
      </w:r>
    </w:p>
    <w:p>
      <w:pPr>
        <w:snapToGrid w:val="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</w:p>
    <w:p>
      <w:pPr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第十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八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批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龙湾区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文明单位申报表</w:t>
      </w:r>
    </w:p>
    <w:tbl>
      <w:tblPr>
        <w:tblStyle w:val="7"/>
        <w:tblW w:w="8628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01"/>
        <w:gridCol w:w="1080"/>
        <w:gridCol w:w="1260"/>
        <w:gridCol w:w="360"/>
        <w:gridCol w:w="540"/>
        <w:gridCol w:w="1260"/>
        <w:gridCol w:w="108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</w:tc>
        <w:tc>
          <w:tcPr>
            <w:tcW w:w="198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单位全称</w:t>
            </w:r>
          </w:p>
        </w:tc>
        <w:tc>
          <w:tcPr>
            <w:tcW w:w="342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质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详细地址</w:t>
            </w:r>
          </w:p>
        </w:tc>
        <w:tc>
          <w:tcPr>
            <w:tcW w:w="342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编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党组织负责人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话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机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行政负责人姓名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话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机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工作联系人姓名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话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机</w:t>
            </w:r>
          </w:p>
        </w:tc>
        <w:tc>
          <w:tcPr>
            <w:tcW w:w="1493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总人数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党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员</w:t>
            </w:r>
          </w:p>
        </w:tc>
        <w:tc>
          <w:tcPr>
            <w:tcW w:w="4733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团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员</w:t>
            </w:r>
          </w:p>
        </w:tc>
        <w:tc>
          <w:tcPr>
            <w:tcW w:w="4733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干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部</w:t>
            </w:r>
          </w:p>
        </w:tc>
        <w:tc>
          <w:tcPr>
            <w:tcW w:w="4733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被评为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/>
                <w:sz w:val="24"/>
                <w:szCs w:val="24"/>
              </w:rPr>
              <w:t>级以上</w:t>
            </w:r>
          </w:p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集体先进荣誉情况</w:t>
            </w:r>
          </w:p>
        </w:tc>
        <w:tc>
          <w:tcPr>
            <w:tcW w:w="5993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介</w:t>
            </w:r>
          </w:p>
        </w:tc>
        <w:tc>
          <w:tcPr>
            <w:tcW w:w="7974" w:type="dxa"/>
            <w:gridSpan w:val="8"/>
            <w:tcBorders>
              <w:lef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ascii="仿宋_GB2312"/>
                <w:sz w:val="24"/>
                <w:szCs w:val="24"/>
              </w:rPr>
              <w:t>500</w:t>
            </w:r>
            <w:r>
              <w:rPr>
                <w:rFonts w:hint="eastAsia" w:ascii="仿宋_GB2312"/>
                <w:sz w:val="24"/>
                <w:szCs w:val="24"/>
              </w:rPr>
              <w:t>字以内）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7" w:hRule="atLeast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介</w:t>
            </w:r>
          </w:p>
        </w:tc>
        <w:tc>
          <w:tcPr>
            <w:tcW w:w="7974" w:type="dxa"/>
            <w:gridSpan w:val="8"/>
            <w:tcBorders>
              <w:lef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党、政领导签字：</w:t>
            </w:r>
          </w:p>
          <w:p>
            <w:pPr>
              <w:ind w:firstLine="5376" w:firstLineChars="224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（单位盖章）</w:t>
            </w:r>
          </w:p>
          <w:p>
            <w:pPr>
              <w:ind w:firstLine="5390" w:firstLineChars="2246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255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上级主管部门意见：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/>
                <w:sz w:val="24"/>
                <w:szCs w:val="24"/>
              </w:rPr>
              <w:t>（签章）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区文明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/>
                <w:sz w:val="24"/>
                <w:szCs w:val="24"/>
              </w:rPr>
              <w:t>意见：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ind w:firstLine="2832" w:firstLineChars="11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（签章）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628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/>
                <w:sz w:val="24"/>
                <w:szCs w:val="24"/>
              </w:rPr>
              <w:t>文明委意见：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（签章）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ind w:firstLine="2841" w:firstLineChars="1184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ind w:left="420" w:hanging="480" w:hangingChars="200"/>
        <w:rPr>
          <w:rFonts w:ascii="仿宋_GB2312" w:eastAsia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p>
      <w:pPr>
        <w:snapToGrid w:val="0"/>
        <w:ind w:left="480" w:leftChars="150" w:firstLine="0" w:firstLineChars="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备</w:t>
      </w:r>
      <w:r>
        <w:rPr>
          <w:rFonts w:hint="eastAsia" w:ascii="楷体_GB2312" w:hAnsi="楷体_GB2312" w:eastAsia="楷体_GB2312" w:cs="楷体_GB2312"/>
          <w:sz w:val="24"/>
          <w:szCs w:val="24"/>
        </w:rPr>
        <w:t>注：工作情况简介内容包括：1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单位概况；2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近2年主要经济社会发展指标；3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创建工作主要做法（详细情况另附2000字以内材料）。</w:t>
      </w:r>
    </w:p>
    <w:p>
      <w:pPr>
        <w:widowControl/>
        <w:jc w:val="left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hAnsi="黑体" w:eastAsia="黑体" w:cs="仿宋_GB231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  <w:lang w:eastAsia="zh-CN"/>
        </w:rPr>
        <w:t>第二批龙湾区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文明校园申报表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44"/>
        <w:gridCol w:w="1166"/>
        <w:gridCol w:w="243"/>
        <w:gridCol w:w="849"/>
        <w:gridCol w:w="1013"/>
        <w:gridCol w:w="1208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基</w:t>
            </w:r>
          </w:p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学校全称</w:t>
            </w: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学校性质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教职工人数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在校学生数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被评为</w:t>
            </w:r>
            <w:r>
              <w:rPr>
                <w:rFonts w:hint="eastAsia"/>
                <w:sz w:val="24"/>
                <w:szCs w:val="24"/>
                <w:lang w:eastAsia="zh-CN"/>
              </w:rPr>
              <w:t>区</w:t>
            </w:r>
            <w:r>
              <w:rPr>
                <w:rFonts w:hint="eastAsia"/>
                <w:sz w:val="24"/>
                <w:szCs w:val="24"/>
              </w:rPr>
              <w:t>级以上先进荣誉情况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创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创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3920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区教育局意见：</w:t>
            </w:r>
          </w:p>
          <w:p>
            <w:pPr>
              <w:spacing w:line="600" w:lineRule="exact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458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区文明</w:t>
            </w: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意见：</w:t>
            </w:r>
          </w:p>
          <w:p>
            <w:pPr>
              <w:spacing w:line="600" w:lineRule="exact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（签章）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8507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文明委意见：</w:t>
            </w:r>
          </w:p>
          <w:p>
            <w:pPr>
              <w:spacing w:line="600" w:lineRule="exact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ind w:firstLine="2400" w:firstLineChars="1000"/>
              <w:jc w:val="both"/>
              <w:rPr>
                <w:rFonts w:ascii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/>
                <w:bCs/>
                <w:color w:val="000000"/>
                <w:sz w:val="24"/>
                <w:szCs w:val="24"/>
              </w:rPr>
              <w:t>（签章）</w:t>
            </w:r>
          </w:p>
        </w:tc>
      </w:tr>
    </w:tbl>
    <w:p>
      <w:pPr>
        <w:snapToGrid w:val="0"/>
        <w:ind w:left="480" w:leftChars="150" w:firstLine="0" w:firstLineChars="0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</w:p>
    <w:p>
      <w:pPr>
        <w:snapToGrid w:val="0"/>
        <w:ind w:left="480" w:leftChars="150" w:firstLine="0" w:firstLineChars="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备</w:t>
      </w:r>
      <w:r>
        <w:rPr>
          <w:rFonts w:hint="eastAsia" w:ascii="楷体_GB2312" w:hAnsi="楷体_GB2312" w:eastAsia="楷体_GB2312" w:cs="楷体_GB2312"/>
          <w:sz w:val="24"/>
          <w:szCs w:val="24"/>
        </w:rPr>
        <w:t>注：创建工作情况包括：1.学校基本情况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4"/>
          <w:szCs w:val="24"/>
        </w:rPr>
        <w:t>2.创建经验做法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，字数控制在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800字以内</w:t>
      </w:r>
      <w:r>
        <w:rPr>
          <w:rFonts w:hint="eastAsia" w:ascii="楷体_GB2312" w:hAnsi="楷体_GB2312" w:eastAsia="楷体_GB2312" w:cs="楷体_GB2312"/>
          <w:sz w:val="24"/>
          <w:szCs w:val="24"/>
        </w:rPr>
        <w:t>（详细情况另附2000字左右材料）。</w:t>
      </w:r>
    </w:p>
    <w:p>
      <w:pPr>
        <w:snapToGrid w:val="0"/>
        <w:ind w:left="420" w:hanging="640" w:hangingChars="200"/>
        <w:rPr>
          <w:rFonts w:hint="eastAsia" w:ascii="仿宋" w:hAnsi="仿宋" w:eastAsia="仿宋" w:cs="仿宋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前十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七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批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龙湾区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文明单位复评表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01"/>
        <w:gridCol w:w="1080"/>
        <w:gridCol w:w="1260"/>
        <w:gridCol w:w="360"/>
        <w:gridCol w:w="540"/>
        <w:gridCol w:w="184"/>
        <w:gridCol w:w="1076"/>
        <w:gridCol w:w="108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况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单位全称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质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编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党组织负责人</w:t>
            </w:r>
          </w:p>
          <w:p>
            <w:pPr>
              <w:jc w:val="both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务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机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行政负责人姓名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务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机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工作联系人姓名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务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机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总人数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员</w:t>
            </w:r>
          </w:p>
        </w:tc>
        <w:tc>
          <w:tcPr>
            <w:tcW w:w="47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团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员</w:t>
            </w:r>
          </w:p>
        </w:tc>
        <w:tc>
          <w:tcPr>
            <w:tcW w:w="47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干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部</w:t>
            </w:r>
          </w:p>
        </w:tc>
        <w:tc>
          <w:tcPr>
            <w:tcW w:w="47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被评为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级以上集体先进荣誉情况</w:t>
            </w:r>
          </w:p>
        </w:tc>
        <w:tc>
          <w:tcPr>
            <w:tcW w:w="599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首次被命名为区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文明单位年份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介</w:t>
            </w:r>
          </w:p>
        </w:tc>
        <w:tc>
          <w:tcPr>
            <w:tcW w:w="7974" w:type="dxa"/>
            <w:gridSpan w:val="9"/>
            <w:noWrap w:val="0"/>
            <w:vAlign w:val="top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介</w:t>
            </w:r>
          </w:p>
        </w:tc>
        <w:tc>
          <w:tcPr>
            <w:tcW w:w="7974" w:type="dxa"/>
            <w:gridSpan w:val="9"/>
            <w:noWrap w:val="0"/>
            <w:vAlign w:val="top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950" w:firstLineChars="1646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党、政领导签字：</w:t>
            </w:r>
          </w:p>
          <w:p>
            <w:pPr>
              <w:ind w:firstLine="240" w:firstLineChars="1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（单位盖章）</w:t>
            </w:r>
          </w:p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4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上级主管部门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（街道）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意见：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　　　　　　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（签章）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　</w:t>
            </w:r>
          </w:p>
          <w:p>
            <w:pPr>
              <w:jc w:val="righ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区文明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意见：</w:t>
            </w: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2640" w:firstLineChars="11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（签章）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　</w:t>
            </w:r>
          </w:p>
          <w:p>
            <w:pPr>
              <w:ind w:firstLine="2400" w:firstLineChars="10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869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文明委意见：</w:t>
            </w: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　　　　　　　　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                     </w:t>
            </w:r>
          </w:p>
          <w:p>
            <w:pPr>
              <w:rPr>
                <w:rFonts w:ascii="仿宋_GB2312" w:cs="仿宋_GB2312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（签章）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　</w:t>
            </w:r>
          </w:p>
          <w:p>
            <w:pPr>
              <w:ind w:firstLine="3840" w:firstLineChars="16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　</w:t>
            </w:r>
          </w:p>
        </w:tc>
      </w:tr>
    </w:tbl>
    <w:p>
      <w:pPr>
        <w:snapToGrid w:val="0"/>
        <w:ind w:left="480" w:leftChars="150" w:firstLine="0" w:firstLineChars="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  <w:lang w:eastAsia="zh-CN"/>
        </w:rPr>
        <w:t>备</w:t>
      </w:r>
      <w:r>
        <w:rPr>
          <w:rFonts w:hint="eastAsia" w:ascii="仿宋_GB2312" w:hAnsi="仿宋_GB2312" w:cs="仿宋_GB2312"/>
          <w:sz w:val="24"/>
          <w:szCs w:val="24"/>
        </w:rPr>
        <w:t>注：工作情况简介内容包括：</w:t>
      </w:r>
      <w:r>
        <w:rPr>
          <w:rFonts w:ascii="仿宋_GB2312" w:hAnsi="仿宋_GB2312" w:cs="仿宋_GB2312"/>
          <w:sz w:val="24"/>
          <w:szCs w:val="24"/>
        </w:rPr>
        <w:t>1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cs="仿宋_GB2312"/>
          <w:sz w:val="24"/>
          <w:szCs w:val="24"/>
        </w:rPr>
        <w:t>单位概况；</w:t>
      </w:r>
      <w:r>
        <w:rPr>
          <w:rFonts w:ascii="仿宋_GB2312" w:hAnsi="仿宋_GB2312" w:cs="仿宋_GB2312"/>
          <w:sz w:val="24"/>
          <w:szCs w:val="24"/>
        </w:rPr>
        <w:t>2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cs="仿宋_GB2312"/>
          <w:sz w:val="24"/>
          <w:szCs w:val="24"/>
        </w:rPr>
        <w:t>近三年主要经济社会发展指标；</w:t>
      </w:r>
      <w:r>
        <w:rPr>
          <w:rFonts w:ascii="仿宋_GB2312" w:hAnsi="仿宋_GB2312" w:cs="仿宋_GB2312"/>
          <w:sz w:val="24"/>
          <w:szCs w:val="24"/>
        </w:rPr>
        <w:t>3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cs="仿宋_GB2312"/>
          <w:sz w:val="24"/>
          <w:szCs w:val="24"/>
        </w:rPr>
        <w:t>创建工作主要做法（详细情况另附</w:t>
      </w:r>
      <w:r>
        <w:rPr>
          <w:rFonts w:ascii="仿宋_GB2312" w:hAnsi="仿宋_GB2312" w:cs="仿宋_GB2312"/>
          <w:sz w:val="24"/>
          <w:szCs w:val="24"/>
        </w:rPr>
        <w:t>2000</w:t>
      </w:r>
      <w:r>
        <w:rPr>
          <w:rFonts w:hint="eastAsia" w:ascii="仿宋_GB2312" w:hAnsi="仿宋_GB2312" w:cs="仿宋_GB2312"/>
          <w:sz w:val="24"/>
          <w:szCs w:val="24"/>
        </w:rPr>
        <w:t>字以内材料）。</w:t>
      </w:r>
    </w:p>
    <w:p>
      <w:pPr>
        <w:spacing w:line="600" w:lineRule="exac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5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前十七批龙湾区文明单位名单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区本级（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政法委、区委直属机关工委、区科技局、区司法局、温州空港新区管理中心、区教育局、区信访局、区住建局、区卫健局、区生态环境分局、区自然资源和规划分局、区旅体中心、区新居民服务中心、区政务服务中心、区温瑞塘河工程建设中心、区城市中心区管委会、区城市建设中心、区妇联、区市政工程公司、市住房公积金管理中心龙湾管理部、区电信分局、龙湾文化发展有限公司、区建筑安装工程公司、区质量技术监督检验所、市公投集团龙湾自来水分公司、区编委办、区供销合作社联合社（农合联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区公路管理局、温州银行龙湾支行、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邮储银行龙湾支行、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东航温州营业部（基地）机场站、浙南科技城建设投资集团有限公司、国航温州分公司、浙江佳立美创环境服务有限公司、龙湾新奥燃气有限公司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永中街道（4家）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永中街道办事处、华迪钢业集团有限公司、温州市康莱方医用塑料有限公司、浙江东亚阀门有限公司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蒲州街道（9家）</w:t>
      </w:r>
    </w:p>
    <w:p>
      <w:pPr>
        <w:spacing w:line="6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蓝光电子实业有限公司、温州爱好笔业有限公司、温州三杉光学有限公司、温州文化商品市场、浙江联英律师事务所、温州红连文化创意有限公司、温州科博达汽车部件有限公司、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温州环科环保技术有限公司、浙江赛格电子工程有限公司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海滨街道（5家）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海滨街道办事处、区第四幼儿园、海滨街道社区卫生服务中心、温州市新兄弟人造革有限公司、温州市宜和鞋材有限公司（原秀龙鞋材）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永兴街道（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永兴街道办事处、永兴市监所、永兴街道社区卫生服务中心、农行永兴支行、龙湾农商银行永兴支行、晨泰集团有限公司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状元街道（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</w:t>
      </w:r>
    </w:p>
    <w:p>
      <w:pPr>
        <w:spacing w:line="6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状元派出所、温州市日丰打火机有限公司、浙江大自然鞋业有限公司、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状元街道办事处、状元龙腾幼儿园、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龙湾供电分局状蒲供电所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区中西医结合医院（原区人民医院）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瑶溪街道（12家）</w:t>
      </w:r>
    </w:p>
    <w:p>
      <w:pPr>
        <w:spacing w:line="540" w:lineRule="exact"/>
        <w:ind w:firstLine="5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瑶溪街道办事处、龙瑶供电所、瑶溪派出所、龙湾供销社、瑶溪街道社区卫生服务中心、区第三幼儿园、瑶溪专职消防队，温州夏梦服饰有限公司、浙江康尔达新材料股份有限公司、温州泰昌水泥制品有限公司、江南阀门有限公司、浙江格林兰印染有限公司 </w:t>
      </w:r>
    </w:p>
    <w:p>
      <w:pPr>
        <w:spacing w:line="400" w:lineRule="exact"/>
        <w:rPr>
          <w:rFonts w:hint="eastAsia" w:ascii="仿宋_GB2312"/>
        </w:rPr>
      </w:pPr>
    </w:p>
    <w:p>
      <w:pPr>
        <w:spacing w:line="400" w:lineRule="exact"/>
        <w:rPr>
          <w:rFonts w:hint="eastAsia" w:ascii="仿宋_GB2312"/>
        </w:rPr>
      </w:pPr>
    </w:p>
    <w:p>
      <w:pPr>
        <w:spacing w:line="280" w:lineRule="exact"/>
        <w:ind w:firstLine="840" w:firstLineChars="400"/>
        <w:rPr>
          <w:rFonts w:ascii="仿宋_GB2312" w:cs="仿宋_GB2312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eastAsia="宋体"/>
        <w:sz w:val="21"/>
        <w:szCs w:val="21"/>
      </w:rPr>
    </w:pPr>
    <w:r>
      <w:rPr>
        <w:rStyle w:val="10"/>
        <w:rFonts w:hint="default" w:ascii="Calibri" w:hAnsi="Calibri" w:cs="Calibri"/>
        <w:sz w:val="21"/>
        <w:szCs w:val="21"/>
      </w:rPr>
      <w:fldChar w:fldCharType="begin"/>
    </w:r>
    <w:r>
      <w:rPr>
        <w:rStyle w:val="10"/>
        <w:rFonts w:hint="default" w:ascii="Calibri" w:hAnsi="Calibri" w:cs="Calibri"/>
        <w:sz w:val="21"/>
        <w:szCs w:val="21"/>
      </w:rPr>
      <w:instrText xml:space="preserve">PAGE  </w:instrText>
    </w:r>
    <w:r>
      <w:rPr>
        <w:rStyle w:val="10"/>
        <w:rFonts w:hint="default" w:ascii="Calibri" w:hAnsi="Calibri" w:cs="Calibri"/>
        <w:sz w:val="21"/>
        <w:szCs w:val="21"/>
      </w:rPr>
      <w:fldChar w:fldCharType="separate"/>
    </w:r>
    <w:r>
      <w:rPr>
        <w:rStyle w:val="10"/>
        <w:rFonts w:hint="default" w:ascii="Calibri" w:hAnsi="Calibri" w:cs="Calibri"/>
        <w:sz w:val="21"/>
        <w:szCs w:val="21"/>
      </w:rPr>
      <w:t>- 13 -</w:t>
    </w:r>
    <w:r>
      <w:rPr>
        <w:rStyle w:val="10"/>
        <w:rFonts w:hint="default" w:ascii="Calibri" w:hAnsi="Calibri" w:cs="Calibri"/>
        <w:sz w:val="21"/>
        <w:szCs w:val="2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21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2660"/>
    <w:rsid w:val="00016BDF"/>
    <w:rsid w:val="00033578"/>
    <w:rsid w:val="000350F4"/>
    <w:rsid w:val="00051611"/>
    <w:rsid w:val="00070193"/>
    <w:rsid w:val="00157C00"/>
    <w:rsid w:val="00176FE8"/>
    <w:rsid w:val="001C28B5"/>
    <w:rsid w:val="001C2FEE"/>
    <w:rsid w:val="002D2476"/>
    <w:rsid w:val="002D7C9F"/>
    <w:rsid w:val="002E5D95"/>
    <w:rsid w:val="003023F6"/>
    <w:rsid w:val="00384B94"/>
    <w:rsid w:val="003C3357"/>
    <w:rsid w:val="00423A9F"/>
    <w:rsid w:val="00466D69"/>
    <w:rsid w:val="004C1CA2"/>
    <w:rsid w:val="004E148E"/>
    <w:rsid w:val="00514231"/>
    <w:rsid w:val="00536B8A"/>
    <w:rsid w:val="00581A4F"/>
    <w:rsid w:val="005B59EA"/>
    <w:rsid w:val="005F361D"/>
    <w:rsid w:val="00603CBA"/>
    <w:rsid w:val="00624E91"/>
    <w:rsid w:val="006822E4"/>
    <w:rsid w:val="006C239C"/>
    <w:rsid w:val="006D7FCC"/>
    <w:rsid w:val="006E2906"/>
    <w:rsid w:val="0072729F"/>
    <w:rsid w:val="00730C9A"/>
    <w:rsid w:val="00742CB8"/>
    <w:rsid w:val="007453B7"/>
    <w:rsid w:val="00752E15"/>
    <w:rsid w:val="00755C87"/>
    <w:rsid w:val="00770115"/>
    <w:rsid w:val="007A743A"/>
    <w:rsid w:val="007B6A84"/>
    <w:rsid w:val="007D6CA5"/>
    <w:rsid w:val="00826D93"/>
    <w:rsid w:val="008376A9"/>
    <w:rsid w:val="008A2541"/>
    <w:rsid w:val="008D68CC"/>
    <w:rsid w:val="0093273A"/>
    <w:rsid w:val="00955011"/>
    <w:rsid w:val="00957508"/>
    <w:rsid w:val="00972926"/>
    <w:rsid w:val="009C2814"/>
    <w:rsid w:val="009E6FB8"/>
    <w:rsid w:val="00A50FBD"/>
    <w:rsid w:val="00A8751C"/>
    <w:rsid w:val="00AC0461"/>
    <w:rsid w:val="00AC5F6F"/>
    <w:rsid w:val="00AD3144"/>
    <w:rsid w:val="00B34823"/>
    <w:rsid w:val="00B47482"/>
    <w:rsid w:val="00B515F4"/>
    <w:rsid w:val="00B6747D"/>
    <w:rsid w:val="00B7259C"/>
    <w:rsid w:val="00B8353C"/>
    <w:rsid w:val="00BB410C"/>
    <w:rsid w:val="00BC37EC"/>
    <w:rsid w:val="00BC39CF"/>
    <w:rsid w:val="00BD0AB8"/>
    <w:rsid w:val="00BF087B"/>
    <w:rsid w:val="00C0739D"/>
    <w:rsid w:val="00C3501D"/>
    <w:rsid w:val="00C72B1D"/>
    <w:rsid w:val="00C955DF"/>
    <w:rsid w:val="00C968A7"/>
    <w:rsid w:val="00CA178F"/>
    <w:rsid w:val="00CD6730"/>
    <w:rsid w:val="00CE567F"/>
    <w:rsid w:val="00D015A7"/>
    <w:rsid w:val="00D16354"/>
    <w:rsid w:val="00D33B86"/>
    <w:rsid w:val="00D5116C"/>
    <w:rsid w:val="00D733BE"/>
    <w:rsid w:val="00D734CE"/>
    <w:rsid w:val="00D81142"/>
    <w:rsid w:val="00DC215C"/>
    <w:rsid w:val="00DD3A79"/>
    <w:rsid w:val="00E27B0E"/>
    <w:rsid w:val="00E33019"/>
    <w:rsid w:val="00E345AD"/>
    <w:rsid w:val="00E36D4E"/>
    <w:rsid w:val="00EC3CE3"/>
    <w:rsid w:val="00EE4085"/>
    <w:rsid w:val="00EE5682"/>
    <w:rsid w:val="00F924D6"/>
    <w:rsid w:val="00FD3AD2"/>
    <w:rsid w:val="00FE39B9"/>
    <w:rsid w:val="00FF0279"/>
    <w:rsid w:val="02605C4A"/>
    <w:rsid w:val="034112E3"/>
    <w:rsid w:val="03822958"/>
    <w:rsid w:val="04C128EE"/>
    <w:rsid w:val="0CE73E5C"/>
    <w:rsid w:val="0D2D6A5E"/>
    <w:rsid w:val="0E6277AF"/>
    <w:rsid w:val="0F1E67C9"/>
    <w:rsid w:val="129B2FEA"/>
    <w:rsid w:val="137049F2"/>
    <w:rsid w:val="13E95904"/>
    <w:rsid w:val="147C704D"/>
    <w:rsid w:val="151F3865"/>
    <w:rsid w:val="16E11739"/>
    <w:rsid w:val="173B4E1A"/>
    <w:rsid w:val="1B5A02F7"/>
    <w:rsid w:val="258539D3"/>
    <w:rsid w:val="263D0F39"/>
    <w:rsid w:val="272F7441"/>
    <w:rsid w:val="2E78022F"/>
    <w:rsid w:val="31571260"/>
    <w:rsid w:val="3259010E"/>
    <w:rsid w:val="354513BC"/>
    <w:rsid w:val="38785693"/>
    <w:rsid w:val="38AF1572"/>
    <w:rsid w:val="3C5927B9"/>
    <w:rsid w:val="3F7FBC02"/>
    <w:rsid w:val="403A2A93"/>
    <w:rsid w:val="41F605C9"/>
    <w:rsid w:val="44733A36"/>
    <w:rsid w:val="44867BBE"/>
    <w:rsid w:val="44EA348A"/>
    <w:rsid w:val="450C0657"/>
    <w:rsid w:val="46B65250"/>
    <w:rsid w:val="46CD3915"/>
    <w:rsid w:val="470E79D1"/>
    <w:rsid w:val="490D40D9"/>
    <w:rsid w:val="4BFC20A4"/>
    <w:rsid w:val="4D1C3ADD"/>
    <w:rsid w:val="4F450A93"/>
    <w:rsid w:val="4FBF5C18"/>
    <w:rsid w:val="50A96014"/>
    <w:rsid w:val="522912AB"/>
    <w:rsid w:val="52ED730D"/>
    <w:rsid w:val="545479A6"/>
    <w:rsid w:val="55F34918"/>
    <w:rsid w:val="5C031B3A"/>
    <w:rsid w:val="5D48635A"/>
    <w:rsid w:val="5E231B5D"/>
    <w:rsid w:val="5E8E12D5"/>
    <w:rsid w:val="5FF72660"/>
    <w:rsid w:val="619F6FDC"/>
    <w:rsid w:val="62591FD7"/>
    <w:rsid w:val="6856513F"/>
    <w:rsid w:val="69D348B9"/>
    <w:rsid w:val="6D3E4CDB"/>
    <w:rsid w:val="6D6726C2"/>
    <w:rsid w:val="726F7CE5"/>
    <w:rsid w:val="75CA767B"/>
    <w:rsid w:val="77C0147A"/>
    <w:rsid w:val="78DA0F7B"/>
    <w:rsid w:val="7A9E48EA"/>
    <w:rsid w:val="7AD21470"/>
    <w:rsid w:val="7C126890"/>
    <w:rsid w:val="7E0F1A9D"/>
    <w:rsid w:val="ADF9F3C2"/>
    <w:rsid w:val="F6E74653"/>
    <w:rsid w:val="FAFFB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</w:pPr>
    <w:rPr>
      <w:sz w:val="28"/>
    </w:rPr>
  </w:style>
  <w:style w:type="paragraph" w:styleId="3">
    <w:name w:val="Body Text"/>
    <w:basedOn w:val="1"/>
    <w:next w:val="2"/>
    <w:qFormat/>
    <w:uiPriority w:val="0"/>
    <w:pPr>
      <w:autoSpaceDE w:val="0"/>
      <w:autoSpaceDN w:val="0"/>
      <w:jc w:val="left"/>
    </w:pPr>
    <w:rPr>
      <w:rFonts w:ascii="Microsoft JhengHei" w:hAnsi="Microsoft JhengHei" w:eastAsia="Microsoft JhengHei" w:cs="Microsoft JhengHei"/>
      <w:b/>
      <w:bCs/>
      <w:kern w:val="0"/>
    </w:r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cs="Times New Roman"/>
    </w:rPr>
  </w:style>
  <w:style w:type="character" w:styleId="11">
    <w:name w:val="Hyperlink"/>
    <w:basedOn w:val="9"/>
    <w:qFormat/>
    <w:uiPriority w:val="0"/>
    <w:rPr>
      <w:rFonts w:cs="Times New Roman"/>
      <w:color w:val="0563C1"/>
      <w:u w:val="single"/>
    </w:rPr>
  </w:style>
  <w:style w:type="character" w:customStyle="1" w:styleId="12">
    <w:name w:val="页脚 Char"/>
    <w:basedOn w:val="9"/>
    <w:link w:val="5"/>
    <w:qFormat/>
    <w:locked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0"/>
    <w:rPr>
      <w:rFonts w:ascii="Calibri" w:hAnsi="Calibri" w:eastAsia="仿宋_GB2312" w:cs="Times New Roman"/>
      <w:kern w:val="2"/>
      <w:sz w:val="18"/>
      <w:szCs w:val="18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jc w:val="left"/>
    </w:pPr>
    <w:rPr>
      <w:rFonts w:ascii="Microsoft JhengHei" w:hAnsi="Microsoft JhengHei" w:eastAsia="Microsoft JhengHei" w:cs="Microsoft JhengHei"/>
      <w:kern w:val="0"/>
      <w:sz w:val="22"/>
      <w:szCs w:val="22"/>
    </w:rPr>
  </w:style>
  <w:style w:type="table" w:customStyle="1" w:styleId="15">
    <w:name w:val="Table Normal1"/>
    <w:semiHidden/>
    <w:qFormat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默认段落字体 Para Char Char Char Char Char Char Char"/>
    <w:basedOn w:val="4"/>
    <w:qFormat/>
    <w:uiPriority w:val="0"/>
    <w:rPr>
      <w:rFonts w:ascii="Tahoma" w:hAnsi="Tahoma" w:eastAsia="宋体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36</Pages>
  <Words>1825</Words>
  <Characters>10404</Characters>
  <Lines>86</Lines>
  <Paragraphs>24</Paragraphs>
  <TotalTime>0</TotalTime>
  <ScaleCrop>false</ScaleCrop>
  <LinksUpToDate>false</LinksUpToDate>
  <CharactersWithSpaces>12205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2021-03-19T01:21:00Z</dcterms:created>
  <dc:creator>greatwall</dc:creator>
  <cp:lastModifiedBy>undefined</cp:lastModifiedBy>
  <cp:lastPrinted>2021-03-12T22:17:00Z</cp:lastPrinted>
  <dcterms:modified xsi:type="dcterms:W3CDTF">2022-03-14T08:16:29Z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FB699B96233345579E79388FEE7EBADC</vt:lpwstr>
  </property>
</Properties>
</file>